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B0" w:rsidRDefault="00A71C65" w:rsidP="00A71C65">
      <w:pPr>
        <w:spacing w:after="0" w:line="240" w:lineRule="auto"/>
        <w:jc w:val="center"/>
        <w:rPr>
          <w:b/>
        </w:rPr>
      </w:pPr>
      <w:r w:rsidRPr="00A71C65">
        <w:rPr>
          <w:b/>
        </w:rPr>
        <w:t>UST CONTRACTORS QA PROJECT PLAN REVIEW CHECKLIST</w:t>
      </w:r>
    </w:p>
    <w:p w:rsidR="00A71C65" w:rsidRDefault="00A71C65" w:rsidP="00A71C65">
      <w:pPr>
        <w:spacing w:after="0" w:line="240" w:lineRule="auto"/>
        <w:jc w:val="center"/>
        <w:rPr>
          <w:b/>
        </w:rPr>
      </w:pPr>
    </w:p>
    <w:p w:rsidR="00A71C65" w:rsidRPr="00A71C65" w:rsidRDefault="00A71C65" w:rsidP="00A71C65">
      <w:pPr>
        <w:spacing w:after="0" w:line="240" w:lineRule="auto"/>
      </w:pPr>
      <w:r w:rsidRPr="00A71C65">
        <w:t>Site Name:</w:t>
      </w:r>
    </w:p>
    <w:p w:rsidR="00A71C65" w:rsidRPr="00A71C65" w:rsidRDefault="00A71C65" w:rsidP="00A71C65">
      <w:pPr>
        <w:spacing w:after="0" w:line="240" w:lineRule="auto"/>
      </w:pPr>
      <w:r w:rsidRPr="00A71C65">
        <w:t>Permit #:</w:t>
      </w:r>
    </w:p>
    <w:p w:rsidR="00A71C65" w:rsidRPr="00A71C65" w:rsidRDefault="00A71C65" w:rsidP="00A71C65">
      <w:pPr>
        <w:spacing w:after="0" w:line="240" w:lineRule="auto"/>
      </w:pPr>
    </w:p>
    <w:p w:rsidR="00A71C65" w:rsidRPr="00A71C65" w:rsidRDefault="00A71C65" w:rsidP="00A71C65">
      <w:pPr>
        <w:spacing w:after="0" w:line="240" w:lineRule="auto"/>
      </w:pPr>
      <w:r w:rsidRPr="00A71C65">
        <w:t>QAPP Addendum Author:</w:t>
      </w:r>
      <w:r>
        <w:tab/>
      </w:r>
      <w:r>
        <w:tab/>
      </w:r>
      <w:r>
        <w:tab/>
      </w:r>
      <w:r>
        <w:tab/>
      </w:r>
      <w:r>
        <w:tab/>
        <w:t>Date Received:</w:t>
      </w:r>
    </w:p>
    <w:p w:rsidR="00A71C65" w:rsidRDefault="00A71C65" w:rsidP="00A71C65">
      <w:pPr>
        <w:spacing w:after="0" w:line="240" w:lineRule="auto"/>
      </w:pPr>
      <w:r w:rsidRPr="00A71C65">
        <w:t>Reviewer:</w:t>
      </w:r>
      <w:r>
        <w:tab/>
      </w:r>
      <w:r>
        <w:tab/>
      </w:r>
      <w:r>
        <w:tab/>
      </w:r>
      <w:r>
        <w:tab/>
      </w:r>
      <w:r>
        <w:tab/>
      </w:r>
      <w:r>
        <w:tab/>
      </w:r>
      <w:r>
        <w:tab/>
        <w:t>Date Reviewed:</w:t>
      </w:r>
    </w:p>
    <w:p w:rsidR="00A71C65" w:rsidRDefault="00A71C65" w:rsidP="00A71C65">
      <w:pPr>
        <w:spacing w:after="0" w:line="240" w:lineRule="auto"/>
      </w:pPr>
    </w:p>
    <w:tbl>
      <w:tblPr>
        <w:tblStyle w:val="TableGrid"/>
        <w:tblW w:w="0" w:type="auto"/>
        <w:tblLook w:val="04A0"/>
      </w:tblPr>
      <w:tblGrid>
        <w:gridCol w:w="4248"/>
        <w:gridCol w:w="2340"/>
        <w:gridCol w:w="3510"/>
      </w:tblGrid>
      <w:tr w:rsidR="00A71C65" w:rsidRPr="00707A37" w:rsidTr="00707A37">
        <w:tc>
          <w:tcPr>
            <w:tcW w:w="4248" w:type="dxa"/>
          </w:tcPr>
          <w:p w:rsidR="00A71C65" w:rsidRPr="00707A37" w:rsidRDefault="00A71C65" w:rsidP="00A71C65">
            <w:pPr>
              <w:rPr>
                <w:b/>
                <w:sz w:val="18"/>
                <w:szCs w:val="18"/>
              </w:rPr>
            </w:pPr>
            <w:r w:rsidRPr="00707A37">
              <w:rPr>
                <w:b/>
                <w:sz w:val="18"/>
                <w:szCs w:val="18"/>
              </w:rPr>
              <w:t>A1. Title and Approval Sheet</w:t>
            </w:r>
          </w:p>
        </w:tc>
        <w:tc>
          <w:tcPr>
            <w:tcW w:w="2340" w:type="dxa"/>
          </w:tcPr>
          <w:p w:rsidR="00A71C65" w:rsidRPr="00707A37" w:rsidRDefault="00707A37" w:rsidP="00707A37">
            <w:pPr>
              <w:jc w:val="center"/>
              <w:rPr>
                <w:sz w:val="18"/>
                <w:szCs w:val="18"/>
              </w:rPr>
            </w:pPr>
            <w:r w:rsidRPr="00707A37">
              <w:rPr>
                <w:b/>
                <w:sz w:val="18"/>
                <w:szCs w:val="18"/>
              </w:rPr>
              <w:t>Acceptable (Y/ N/ NA)</w:t>
            </w:r>
          </w:p>
        </w:tc>
        <w:tc>
          <w:tcPr>
            <w:tcW w:w="3510" w:type="dxa"/>
          </w:tcPr>
          <w:p w:rsidR="00A71C65" w:rsidRPr="00707A37" w:rsidRDefault="00707A37" w:rsidP="00A71C65">
            <w:pPr>
              <w:rPr>
                <w:sz w:val="18"/>
                <w:szCs w:val="18"/>
              </w:rPr>
            </w:pPr>
            <w:r w:rsidRPr="00707A37">
              <w:rPr>
                <w:b/>
                <w:sz w:val="18"/>
                <w:szCs w:val="18"/>
              </w:rPr>
              <w:t>Comments</w:t>
            </w:r>
          </w:p>
        </w:tc>
      </w:tr>
      <w:tr w:rsidR="00A71C65" w:rsidRPr="00707A37" w:rsidTr="00707A37">
        <w:tc>
          <w:tcPr>
            <w:tcW w:w="4248" w:type="dxa"/>
          </w:tcPr>
          <w:p w:rsidR="00A71C65" w:rsidRPr="00707A37" w:rsidRDefault="00A71C65" w:rsidP="00A71C65">
            <w:pPr>
              <w:rPr>
                <w:sz w:val="18"/>
                <w:szCs w:val="18"/>
              </w:rPr>
            </w:pPr>
            <w:r w:rsidRPr="00707A37">
              <w:rPr>
                <w:sz w:val="18"/>
                <w:szCs w:val="18"/>
              </w:rPr>
              <w:t>Contains project name or site and UST permit number</w:t>
            </w:r>
            <w:r w:rsidR="00DC2376">
              <w:rPr>
                <w:sz w:val="18"/>
                <w:szCs w:val="18"/>
              </w:rPr>
              <w:t>.</w:t>
            </w:r>
          </w:p>
        </w:tc>
        <w:tc>
          <w:tcPr>
            <w:tcW w:w="2340" w:type="dxa"/>
          </w:tcPr>
          <w:p w:rsidR="00A71C65" w:rsidRPr="00707A37" w:rsidRDefault="00A71C65" w:rsidP="00707A37">
            <w:pPr>
              <w:jc w:val="center"/>
              <w:rPr>
                <w:sz w:val="18"/>
                <w:szCs w:val="18"/>
              </w:rPr>
            </w:pPr>
          </w:p>
        </w:tc>
        <w:tc>
          <w:tcPr>
            <w:tcW w:w="3510" w:type="dxa"/>
          </w:tcPr>
          <w:p w:rsidR="00A71C65" w:rsidRPr="00707A37" w:rsidRDefault="00A71C65" w:rsidP="00A71C65">
            <w:pPr>
              <w:rPr>
                <w:sz w:val="18"/>
                <w:szCs w:val="18"/>
              </w:rPr>
            </w:pPr>
          </w:p>
        </w:tc>
      </w:tr>
      <w:tr w:rsidR="00A71C65" w:rsidRPr="00707A37" w:rsidTr="00707A37">
        <w:tc>
          <w:tcPr>
            <w:tcW w:w="4248" w:type="dxa"/>
          </w:tcPr>
          <w:p w:rsidR="00A71C65" w:rsidRPr="00707A37" w:rsidRDefault="00A71C65" w:rsidP="00A71C65">
            <w:pPr>
              <w:rPr>
                <w:sz w:val="18"/>
                <w:szCs w:val="18"/>
              </w:rPr>
            </w:pPr>
            <w:r w:rsidRPr="00707A37">
              <w:rPr>
                <w:sz w:val="18"/>
                <w:szCs w:val="18"/>
              </w:rPr>
              <w:t>Indicates site location-address, city and state.</w:t>
            </w:r>
          </w:p>
        </w:tc>
        <w:tc>
          <w:tcPr>
            <w:tcW w:w="2340" w:type="dxa"/>
          </w:tcPr>
          <w:p w:rsidR="00A71C65" w:rsidRPr="00707A37" w:rsidRDefault="00A71C65" w:rsidP="00707A37">
            <w:pPr>
              <w:jc w:val="center"/>
              <w:rPr>
                <w:sz w:val="18"/>
                <w:szCs w:val="18"/>
              </w:rPr>
            </w:pPr>
          </w:p>
        </w:tc>
        <w:tc>
          <w:tcPr>
            <w:tcW w:w="3510" w:type="dxa"/>
          </w:tcPr>
          <w:p w:rsidR="00A71C65" w:rsidRPr="00707A37" w:rsidRDefault="00A71C65" w:rsidP="00A71C65">
            <w:pPr>
              <w:rPr>
                <w:sz w:val="18"/>
                <w:szCs w:val="18"/>
              </w:rPr>
            </w:pPr>
          </w:p>
        </w:tc>
      </w:tr>
      <w:tr w:rsidR="00A71C65" w:rsidRPr="00707A37" w:rsidTr="00707A37">
        <w:tc>
          <w:tcPr>
            <w:tcW w:w="4248" w:type="dxa"/>
          </w:tcPr>
          <w:p w:rsidR="00A71C65" w:rsidRPr="00707A37" w:rsidRDefault="00A71C65" w:rsidP="00A71C65">
            <w:pPr>
              <w:rPr>
                <w:sz w:val="18"/>
                <w:szCs w:val="18"/>
              </w:rPr>
            </w:pPr>
            <w:r w:rsidRPr="00707A37">
              <w:rPr>
                <w:sz w:val="18"/>
                <w:szCs w:val="18"/>
              </w:rPr>
              <w:t>Contractor’s name is given as well as the preparer’s name</w:t>
            </w:r>
            <w:r w:rsidR="00DC2376">
              <w:rPr>
                <w:sz w:val="18"/>
                <w:szCs w:val="18"/>
              </w:rPr>
              <w:t>.</w:t>
            </w:r>
          </w:p>
        </w:tc>
        <w:tc>
          <w:tcPr>
            <w:tcW w:w="2340" w:type="dxa"/>
          </w:tcPr>
          <w:p w:rsidR="00A71C65" w:rsidRPr="00707A37" w:rsidRDefault="00A71C65" w:rsidP="00707A37">
            <w:pPr>
              <w:jc w:val="center"/>
              <w:rPr>
                <w:sz w:val="18"/>
                <w:szCs w:val="18"/>
              </w:rPr>
            </w:pPr>
          </w:p>
        </w:tc>
        <w:tc>
          <w:tcPr>
            <w:tcW w:w="3510" w:type="dxa"/>
          </w:tcPr>
          <w:p w:rsidR="00A71C65" w:rsidRPr="00707A37" w:rsidRDefault="00A71C65" w:rsidP="00A71C65">
            <w:pPr>
              <w:rPr>
                <w:sz w:val="18"/>
                <w:szCs w:val="18"/>
              </w:rPr>
            </w:pPr>
          </w:p>
        </w:tc>
      </w:tr>
      <w:tr w:rsidR="00A71C65" w:rsidRPr="00707A37" w:rsidTr="00707A37">
        <w:tc>
          <w:tcPr>
            <w:tcW w:w="4248" w:type="dxa"/>
          </w:tcPr>
          <w:p w:rsidR="00A71C65" w:rsidRPr="00707A37" w:rsidRDefault="00A71C65" w:rsidP="00A71C65">
            <w:pPr>
              <w:rPr>
                <w:sz w:val="18"/>
                <w:szCs w:val="18"/>
              </w:rPr>
            </w:pPr>
            <w:r w:rsidRPr="00707A37">
              <w:rPr>
                <w:sz w:val="18"/>
                <w:szCs w:val="18"/>
              </w:rPr>
              <w:t>Dated signature of SC DHEC project manager</w:t>
            </w:r>
            <w:r w:rsidR="00DC2376">
              <w:rPr>
                <w:sz w:val="18"/>
                <w:szCs w:val="18"/>
              </w:rPr>
              <w:t>.</w:t>
            </w:r>
          </w:p>
        </w:tc>
        <w:tc>
          <w:tcPr>
            <w:tcW w:w="2340" w:type="dxa"/>
          </w:tcPr>
          <w:p w:rsidR="00A71C65" w:rsidRPr="00707A37" w:rsidRDefault="00A71C65" w:rsidP="00707A37">
            <w:pPr>
              <w:jc w:val="center"/>
              <w:rPr>
                <w:sz w:val="18"/>
                <w:szCs w:val="18"/>
              </w:rPr>
            </w:pPr>
          </w:p>
        </w:tc>
        <w:tc>
          <w:tcPr>
            <w:tcW w:w="3510" w:type="dxa"/>
          </w:tcPr>
          <w:p w:rsidR="00A71C65" w:rsidRPr="00707A37" w:rsidRDefault="00A71C65" w:rsidP="00A71C65">
            <w:pPr>
              <w:rPr>
                <w:sz w:val="18"/>
                <w:szCs w:val="18"/>
              </w:rPr>
            </w:pPr>
          </w:p>
        </w:tc>
      </w:tr>
      <w:tr w:rsidR="00A71C65" w:rsidRPr="00707A37" w:rsidTr="00707A37">
        <w:tc>
          <w:tcPr>
            <w:tcW w:w="4248" w:type="dxa"/>
          </w:tcPr>
          <w:p w:rsidR="00A71C65" w:rsidRPr="00707A37" w:rsidRDefault="00A71C65" w:rsidP="00A71C65">
            <w:pPr>
              <w:tabs>
                <w:tab w:val="left" w:pos="2112"/>
              </w:tabs>
              <w:rPr>
                <w:sz w:val="18"/>
                <w:szCs w:val="18"/>
              </w:rPr>
            </w:pPr>
            <w:r w:rsidRPr="00707A37">
              <w:rPr>
                <w:sz w:val="18"/>
                <w:szCs w:val="18"/>
              </w:rPr>
              <w:t>Dated signature of organization’s QA manager present</w:t>
            </w:r>
            <w:r w:rsidR="00DC2376">
              <w:rPr>
                <w:sz w:val="18"/>
                <w:szCs w:val="18"/>
              </w:rPr>
              <w:t>.</w:t>
            </w:r>
          </w:p>
        </w:tc>
        <w:tc>
          <w:tcPr>
            <w:tcW w:w="2340" w:type="dxa"/>
          </w:tcPr>
          <w:p w:rsidR="00A71C65" w:rsidRPr="00707A37" w:rsidRDefault="00A71C65" w:rsidP="00707A37">
            <w:pPr>
              <w:jc w:val="center"/>
              <w:rPr>
                <w:sz w:val="18"/>
                <w:szCs w:val="18"/>
              </w:rPr>
            </w:pPr>
          </w:p>
        </w:tc>
        <w:tc>
          <w:tcPr>
            <w:tcW w:w="3510" w:type="dxa"/>
          </w:tcPr>
          <w:p w:rsidR="00A71C65" w:rsidRPr="00707A37" w:rsidRDefault="00A71C65" w:rsidP="00A71C65">
            <w:pPr>
              <w:rPr>
                <w:sz w:val="18"/>
                <w:szCs w:val="18"/>
              </w:rPr>
            </w:pPr>
          </w:p>
        </w:tc>
      </w:tr>
      <w:tr w:rsidR="00A71C65" w:rsidRPr="00707A37" w:rsidTr="00707A37">
        <w:tc>
          <w:tcPr>
            <w:tcW w:w="4248" w:type="dxa"/>
          </w:tcPr>
          <w:p w:rsidR="00A71C65" w:rsidRPr="00707A37" w:rsidRDefault="00A71C65" w:rsidP="00A71C65">
            <w:pPr>
              <w:rPr>
                <w:sz w:val="18"/>
                <w:szCs w:val="18"/>
              </w:rPr>
            </w:pPr>
            <w:r w:rsidRPr="00707A37">
              <w:rPr>
                <w:sz w:val="18"/>
                <w:szCs w:val="18"/>
              </w:rPr>
              <w:t>Dated signature Laboratory Director</w:t>
            </w:r>
            <w:r w:rsidR="00DC2376">
              <w:rPr>
                <w:sz w:val="18"/>
                <w:szCs w:val="18"/>
              </w:rPr>
              <w:t>.</w:t>
            </w:r>
          </w:p>
        </w:tc>
        <w:tc>
          <w:tcPr>
            <w:tcW w:w="2340" w:type="dxa"/>
          </w:tcPr>
          <w:p w:rsidR="00A71C65" w:rsidRPr="00707A37" w:rsidRDefault="00A71C65" w:rsidP="00707A37">
            <w:pPr>
              <w:jc w:val="center"/>
              <w:rPr>
                <w:sz w:val="18"/>
                <w:szCs w:val="18"/>
              </w:rPr>
            </w:pPr>
          </w:p>
        </w:tc>
        <w:tc>
          <w:tcPr>
            <w:tcW w:w="3510" w:type="dxa"/>
          </w:tcPr>
          <w:p w:rsidR="00A71C65" w:rsidRPr="00707A37" w:rsidRDefault="00A71C65" w:rsidP="00A71C65">
            <w:pPr>
              <w:rPr>
                <w:sz w:val="18"/>
                <w:szCs w:val="18"/>
              </w:rPr>
            </w:pPr>
          </w:p>
        </w:tc>
      </w:tr>
      <w:tr w:rsidR="00A71C65" w:rsidRPr="00707A37" w:rsidTr="00707A37">
        <w:tc>
          <w:tcPr>
            <w:tcW w:w="4248" w:type="dxa"/>
          </w:tcPr>
          <w:p w:rsidR="00A71C65" w:rsidRPr="00707A37" w:rsidRDefault="00A71C65" w:rsidP="00A71C65">
            <w:pPr>
              <w:rPr>
                <w:sz w:val="18"/>
                <w:szCs w:val="18"/>
              </w:rPr>
            </w:pPr>
            <w:r w:rsidRPr="00707A37">
              <w:rPr>
                <w:sz w:val="18"/>
                <w:szCs w:val="18"/>
              </w:rPr>
              <w:t>Other Signatures as required (sub-contracted Lab Directors for instance).</w:t>
            </w:r>
          </w:p>
        </w:tc>
        <w:tc>
          <w:tcPr>
            <w:tcW w:w="2340" w:type="dxa"/>
          </w:tcPr>
          <w:p w:rsidR="00A71C65" w:rsidRPr="00707A37" w:rsidRDefault="00A71C65" w:rsidP="00707A37">
            <w:pPr>
              <w:jc w:val="center"/>
              <w:rPr>
                <w:sz w:val="18"/>
                <w:szCs w:val="18"/>
              </w:rPr>
            </w:pPr>
          </w:p>
        </w:tc>
        <w:tc>
          <w:tcPr>
            <w:tcW w:w="3510" w:type="dxa"/>
          </w:tcPr>
          <w:p w:rsidR="00A71C65" w:rsidRPr="00707A37" w:rsidRDefault="00A71C65" w:rsidP="00A71C65">
            <w:pPr>
              <w:rPr>
                <w:sz w:val="18"/>
                <w:szCs w:val="18"/>
              </w:rPr>
            </w:pPr>
          </w:p>
        </w:tc>
      </w:tr>
    </w:tbl>
    <w:p w:rsidR="00A71C65" w:rsidRPr="00DD40ED" w:rsidRDefault="00A71C65" w:rsidP="00A71C65">
      <w:pPr>
        <w:spacing w:after="0" w:line="240" w:lineRule="auto"/>
        <w:rPr>
          <w:sz w:val="18"/>
          <w:szCs w:val="18"/>
        </w:rPr>
      </w:pPr>
    </w:p>
    <w:tbl>
      <w:tblPr>
        <w:tblStyle w:val="TableGrid"/>
        <w:tblW w:w="10098" w:type="dxa"/>
        <w:tblLook w:val="04A0"/>
      </w:tblPr>
      <w:tblGrid>
        <w:gridCol w:w="4248"/>
        <w:gridCol w:w="2340"/>
        <w:gridCol w:w="3510"/>
      </w:tblGrid>
      <w:tr w:rsidR="00A71C65" w:rsidRPr="00DD40ED" w:rsidTr="00707A37">
        <w:tc>
          <w:tcPr>
            <w:tcW w:w="4248" w:type="dxa"/>
          </w:tcPr>
          <w:p w:rsidR="00A71C65" w:rsidRPr="00DD40ED" w:rsidRDefault="00A71C65" w:rsidP="00A71C65">
            <w:pPr>
              <w:rPr>
                <w:b/>
                <w:sz w:val="18"/>
                <w:szCs w:val="18"/>
              </w:rPr>
            </w:pPr>
            <w:r w:rsidRPr="00DD40ED">
              <w:rPr>
                <w:b/>
                <w:sz w:val="18"/>
                <w:szCs w:val="18"/>
              </w:rPr>
              <w:t>A2. Table of Contents</w:t>
            </w:r>
          </w:p>
        </w:tc>
        <w:tc>
          <w:tcPr>
            <w:tcW w:w="2340" w:type="dxa"/>
          </w:tcPr>
          <w:p w:rsidR="00A71C65" w:rsidRPr="00DD40ED" w:rsidRDefault="00707A37" w:rsidP="00707A37">
            <w:pPr>
              <w:jc w:val="center"/>
              <w:rPr>
                <w:sz w:val="18"/>
                <w:szCs w:val="18"/>
              </w:rPr>
            </w:pPr>
            <w:r w:rsidRPr="00DD40ED">
              <w:rPr>
                <w:b/>
                <w:sz w:val="18"/>
                <w:szCs w:val="18"/>
              </w:rPr>
              <w:t>Acceptable (Y/ N/ NA)</w:t>
            </w:r>
          </w:p>
        </w:tc>
        <w:tc>
          <w:tcPr>
            <w:tcW w:w="3510" w:type="dxa"/>
          </w:tcPr>
          <w:p w:rsidR="00A71C65" w:rsidRPr="00DD40ED" w:rsidRDefault="00707A37" w:rsidP="00A71C65">
            <w:pPr>
              <w:rPr>
                <w:sz w:val="18"/>
                <w:szCs w:val="18"/>
              </w:rPr>
            </w:pPr>
            <w:r w:rsidRPr="00DD40ED">
              <w:rPr>
                <w:b/>
                <w:sz w:val="18"/>
                <w:szCs w:val="18"/>
              </w:rPr>
              <w:t>Comments</w:t>
            </w:r>
          </w:p>
        </w:tc>
      </w:tr>
      <w:tr w:rsidR="00A71C65" w:rsidRPr="00DD40ED" w:rsidTr="00707A37">
        <w:tc>
          <w:tcPr>
            <w:tcW w:w="4248" w:type="dxa"/>
          </w:tcPr>
          <w:p w:rsidR="00A71C65" w:rsidRPr="00DD40ED" w:rsidRDefault="00A71C65" w:rsidP="00A71C65">
            <w:pPr>
              <w:rPr>
                <w:sz w:val="18"/>
                <w:szCs w:val="18"/>
              </w:rPr>
            </w:pPr>
            <w:r w:rsidRPr="00DD40ED">
              <w:rPr>
                <w:sz w:val="18"/>
                <w:szCs w:val="18"/>
              </w:rPr>
              <w:t>Lists QA Project Plan information sections.</w:t>
            </w:r>
          </w:p>
        </w:tc>
        <w:tc>
          <w:tcPr>
            <w:tcW w:w="2340" w:type="dxa"/>
          </w:tcPr>
          <w:p w:rsidR="00A71C65" w:rsidRPr="00DD40ED" w:rsidRDefault="00A71C65" w:rsidP="00707A37">
            <w:pPr>
              <w:jc w:val="center"/>
              <w:rPr>
                <w:sz w:val="18"/>
                <w:szCs w:val="18"/>
              </w:rPr>
            </w:pPr>
          </w:p>
        </w:tc>
        <w:tc>
          <w:tcPr>
            <w:tcW w:w="3510" w:type="dxa"/>
          </w:tcPr>
          <w:p w:rsidR="00A71C65" w:rsidRPr="00DD40ED" w:rsidRDefault="00A71C65" w:rsidP="00A71C65">
            <w:pPr>
              <w:rPr>
                <w:sz w:val="18"/>
                <w:szCs w:val="18"/>
              </w:rPr>
            </w:pPr>
          </w:p>
        </w:tc>
      </w:tr>
      <w:tr w:rsidR="00A71C65" w:rsidRPr="00DD40ED" w:rsidTr="00707A37">
        <w:tc>
          <w:tcPr>
            <w:tcW w:w="4248" w:type="dxa"/>
          </w:tcPr>
          <w:p w:rsidR="00A71C65" w:rsidRPr="00DD40ED" w:rsidRDefault="00A71C65" w:rsidP="00A71C65">
            <w:pPr>
              <w:rPr>
                <w:sz w:val="18"/>
                <w:szCs w:val="18"/>
              </w:rPr>
            </w:pPr>
            <w:r w:rsidRPr="00DD40ED">
              <w:rPr>
                <w:sz w:val="18"/>
                <w:szCs w:val="18"/>
              </w:rPr>
              <w:t>Document control information indicated.</w:t>
            </w:r>
          </w:p>
        </w:tc>
        <w:tc>
          <w:tcPr>
            <w:tcW w:w="2340" w:type="dxa"/>
          </w:tcPr>
          <w:p w:rsidR="00A71C65" w:rsidRPr="00DD40ED" w:rsidRDefault="00A71C65" w:rsidP="00707A37">
            <w:pPr>
              <w:jc w:val="center"/>
              <w:rPr>
                <w:sz w:val="18"/>
                <w:szCs w:val="18"/>
              </w:rPr>
            </w:pPr>
          </w:p>
        </w:tc>
        <w:tc>
          <w:tcPr>
            <w:tcW w:w="3510" w:type="dxa"/>
          </w:tcPr>
          <w:p w:rsidR="00A71C65" w:rsidRPr="00DD40ED" w:rsidRDefault="00A71C65" w:rsidP="00A71C65">
            <w:pPr>
              <w:rPr>
                <w:sz w:val="18"/>
                <w:szCs w:val="18"/>
              </w:rPr>
            </w:pPr>
          </w:p>
        </w:tc>
      </w:tr>
    </w:tbl>
    <w:p w:rsidR="00A71C65" w:rsidRPr="00DD40ED" w:rsidRDefault="00A71C65" w:rsidP="00A71C65">
      <w:pPr>
        <w:spacing w:after="0" w:line="240" w:lineRule="auto"/>
        <w:rPr>
          <w:sz w:val="18"/>
          <w:szCs w:val="18"/>
        </w:rPr>
      </w:pPr>
    </w:p>
    <w:tbl>
      <w:tblPr>
        <w:tblStyle w:val="TableGrid"/>
        <w:tblW w:w="10098" w:type="dxa"/>
        <w:tblLook w:val="04A0"/>
      </w:tblPr>
      <w:tblGrid>
        <w:gridCol w:w="4248"/>
        <w:gridCol w:w="2340"/>
        <w:gridCol w:w="3510"/>
      </w:tblGrid>
      <w:tr w:rsidR="00A71C65" w:rsidRPr="00DD40ED" w:rsidTr="00707A37">
        <w:tc>
          <w:tcPr>
            <w:tcW w:w="4248" w:type="dxa"/>
          </w:tcPr>
          <w:p w:rsidR="00A71C65" w:rsidRPr="00DD40ED" w:rsidRDefault="00A71C65" w:rsidP="00A71C65">
            <w:pPr>
              <w:rPr>
                <w:b/>
                <w:sz w:val="18"/>
                <w:szCs w:val="18"/>
              </w:rPr>
            </w:pPr>
            <w:r w:rsidRPr="00DD40ED">
              <w:rPr>
                <w:b/>
                <w:sz w:val="18"/>
                <w:szCs w:val="18"/>
              </w:rPr>
              <w:t>A3. Distribution List</w:t>
            </w:r>
          </w:p>
        </w:tc>
        <w:tc>
          <w:tcPr>
            <w:tcW w:w="2340" w:type="dxa"/>
          </w:tcPr>
          <w:p w:rsidR="00A71C65" w:rsidRPr="00DD40ED" w:rsidRDefault="00707A37" w:rsidP="00707A37">
            <w:pPr>
              <w:jc w:val="center"/>
              <w:rPr>
                <w:sz w:val="18"/>
                <w:szCs w:val="18"/>
              </w:rPr>
            </w:pPr>
            <w:r w:rsidRPr="00DD40ED">
              <w:rPr>
                <w:b/>
                <w:sz w:val="18"/>
                <w:szCs w:val="18"/>
              </w:rPr>
              <w:t>Acceptable (Y/ N/ NA)</w:t>
            </w:r>
          </w:p>
        </w:tc>
        <w:tc>
          <w:tcPr>
            <w:tcW w:w="3510" w:type="dxa"/>
          </w:tcPr>
          <w:p w:rsidR="00A71C65" w:rsidRPr="00DD40ED" w:rsidRDefault="00707A37" w:rsidP="00A71C65">
            <w:pPr>
              <w:rPr>
                <w:sz w:val="18"/>
                <w:szCs w:val="18"/>
              </w:rPr>
            </w:pPr>
            <w:r w:rsidRPr="00DD40ED">
              <w:rPr>
                <w:b/>
                <w:sz w:val="18"/>
                <w:szCs w:val="18"/>
              </w:rPr>
              <w:t>Comments</w:t>
            </w:r>
          </w:p>
        </w:tc>
      </w:tr>
      <w:tr w:rsidR="00A71C65" w:rsidRPr="00DD40ED" w:rsidTr="00707A37">
        <w:tc>
          <w:tcPr>
            <w:tcW w:w="4248" w:type="dxa"/>
          </w:tcPr>
          <w:p w:rsidR="00A71C65" w:rsidRPr="00DD40ED" w:rsidRDefault="00A71C65" w:rsidP="00525B82">
            <w:pPr>
              <w:rPr>
                <w:sz w:val="18"/>
                <w:szCs w:val="18"/>
              </w:rPr>
            </w:pPr>
            <w:r w:rsidRPr="00DD40ED">
              <w:rPr>
                <w:sz w:val="18"/>
                <w:szCs w:val="18"/>
              </w:rPr>
              <w:t>Includes all individuals who are to receive a copy of the QA Project Plan and identifies their organization.</w:t>
            </w:r>
          </w:p>
        </w:tc>
        <w:tc>
          <w:tcPr>
            <w:tcW w:w="2340" w:type="dxa"/>
          </w:tcPr>
          <w:p w:rsidR="00A71C65" w:rsidRPr="00DD40ED" w:rsidRDefault="00A71C65" w:rsidP="00707A37">
            <w:pPr>
              <w:jc w:val="center"/>
              <w:rPr>
                <w:sz w:val="18"/>
                <w:szCs w:val="18"/>
              </w:rPr>
            </w:pPr>
          </w:p>
        </w:tc>
        <w:tc>
          <w:tcPr>
            <w:tcW w:w="3510" w:type="dxa"/>
          </w:tcPr>
          <w:p w:rsidR="00A71C65" w:rsidRPr="00DD40ED" w:rsidRDefault="00A71C65" w:rsidP="00A71C65">
            <w:pPr>
              <w:rPr>
                <w:sz w:val="18"/>
                <w:szCs w:val="18"/>
              </w:rPr>
            </w:pPr>
          </w:p>
        </w:tc>
      </w:tr>
      <w:tr w:rsidR="00A71C65" w:rsidRPr="00DD40ED" w:rsidTr="00707A37">
        <w:tc>
          <w:tcPr>
            <w:tcW w:w="4248" w:type="dxa"/>
          </w:tcPr>
          <w:p w:rsidR="00A71C65" w:rsidRPr="00DD40ED" w:rsidRDefault="00A71C65" w:rsidP="00525B82">
            <w:pPr>
              <w:rPr>
                <w:sz w:val="18"/>
                <w:szCs w:val="18"/>
              </w:rPr>
            </w:pPr>
            <w:r w:rsidRPr="00DD40ED">
              <w:rPr>
                <w:sz w:val="18"/>
                <w:szCs w:val="18"/>
              </w:rPr>
              <w:t>Includes the SC DHEC Project Manager, all Laboratories that will be used in this project, field manager, the well driller, and the Site Rehabilitation Contractor at a minimum.</w:t>
            </w:r>
          </w:p>
        </w:tc>
        <w:tc>
          <w:tcPr>
            <w:tcW w:w="2340" w:type="dxa"/>
          </w:tcPr>
          <w:p w:rsidR="00A71C65" w:rsidRPr="00DD40ED" w:rsidRDefault="00A71C65" w:rsidP="00707A37">
            <w:pPr>
              <w:jc w:val="center"/>
              <w:rPr>
                <w:sz w:val="18"/>
                <w:szCs w:val="18"/>
              </w:rPr>
            </w:pPr>
          </w:p>
        </w:tc>
        <w:tc>
          <w:tcPr>
            <w:tcW w:w="3510" w:type="dxa"/>
          </w:tcPr>
          <w:p w:rsidR="00A71C65" w:rsidRPr="00DD40ED" w:rsidRDefault="00A71C65" w:rsidP="00A71C65">
            <w:pPr>
              <w:rPr>
                <w:sz w:val="18"/>
                <w:szCs w:val="18"/>
              </w:rPr>
            </w:pPr>
          </w:p>
        </w:tc>
      </w:tr>
    </w:tbl>
    <w:p w:rsidR="00A71C65" w:rsidRPr="00DD40ED" w:rsidRDefault="00A71C65" w:rsidP="00A71C65">
      <w:pPr>
        <w:spacing w:after="0" w:line="240" w:lineRule="auto"/>
        <w:rPr>
          <w:sz w:val="18"/>
          <w:szCs w:val="18"/>
        </w:rPr>
      </w:pPr>
    </w:p>
    <w:tbl>
      <w:tblPr>
        <w:tblStyle w:val="TableGrid"/>
        <w:tblW w:w="10098" w:type="dxa"/>
        <w:tblLook w:val="04A0"/>
      </w:tblPr>
      <w:tblGrid>
        <w:gridCol w:w="4248"/>
        <w:gridCol w:w="2340"/>
        <w:gridCol w:w="3510"/>
      </w:tblGrid>
      <w:tr w:rsidR="00F216B0" w:rsidRPr="00DD40ED" w:rsidTr="00707A37">
        <w:tc>
          <w:tcPr>
            <w:tcW w:w="4248" w:type="dxa"/>
          </w:tcPr>
          <w:p w:rsidR="00F216B0" w:rsidRPr="00DD40ED" w:rsidRDefault="00F216B0" w:rsidP="00A71C65">
            <w:pPr>
              <w:rPr>
                <w:b/>
                <w:sz w:val="18"/>
                <w:szCs w:val="18"/>
              </w:rPr>
            </w:pPr>
            <w:r w:rsidRPr="00DD40ED">
              <w:rPr>
                <w:b/>
                <w:sz w:val="18"/>
                <w:szCs w:val="18"/>
              </w:rPr>
              <w:t>A4. Project/Task Organization</w:t>
            </w:r>
          </w:p>
        </w:tc>
        <w:tc>
          <w:tcPr>
            <w:tcW w:w="2340" w:type="dxa"/>
          </w:tcPr>
          <w:p w:rsidR="00F216B0" w:rsidRPr="00DD40ED" w:rsidRDefault="00707A37" w:rsidP="00707A37">
            <w:pPr>
              <w:jc w:val="center"/>
              <w:rPr>
                <w:sz w:val="18"/>
                <w:szCs w:val="18"/>
              </w:rPr>
            </w:pPr>
            <w:r w:rsidRPr="00DD40ED">
              <w:rPr>
                <w:b/>
                <w:sz w:val="18"/>
                <w:szCs w:val="18"/>
              </w:rPr>
              <w:t>Acceptable (Y/ N/ NA)</w:t>
            </w:r>
          </w:p>
        </w:tc>
        <w:tc>
          <w:tcPr>
            <w:tcW w:w="3510" w:type="dxa"/>
          </w:tcPr>
          <w:p w:rsidR="00F216B0" w:rsidRPr="00DD40ED" w:rsidRDefault="00707A37" w:rsidP="00A71C65">
            <w:pPr>
              <w:rPr>
                <w:sz w:val="18"/>
                <w:szCs w:val="18"/>
              </w:rPr>
            </w:pPr>
            <w:r w:rsidRPr="00DD40ED">
              <w:rPr>
                <w:b/>
                <w:sz w:val="18"/>
                <w:szCs w:val="18"/>
              </w:rPr>
              <w:t>Comments</w:t>
            </w:r>
          </w:p>
        </w:tc>
      </w:tr>
      <w:tr w:rsidR="00F216B0" w:rsidRPr="00DD40ED" w:rsidTr="00707A37">
        <w:tc>
          <w:tcPr>
            <w:tcW w:w="4248" w:type="dxa"/>
          </w:tcPr>
          <w:p w:rsidR="00F216B0" w:rsidRPr="00DD40ED" w:rsidRDefault="00F216B0" w:rsidP="00F216B0">
            <w:pPr>
              <w:tabs>
                <w:tab w:val="left" w:pos="2328"/>
              </w:tabs>
              <w:rPr>
                <w:sz w:val="18"/>
                <w:szCs w:val="18"/>
              </w:rPr>
            </w:pPr>
            <w:r w:rsidRPr="00DD40ED">
              <w:rPr>
                <w:sz w:val="18"/>
                <w:szCs w:val="18"/>
              </w:rPr>
              <w:t xml:space="preserve">Identifies key individuals involved in all major aspects of the project, including contractors, project verifiers, </w:t>
            </w:r>
            <w:proofErr w:type="spellStart"/>
            <w:r w:rsidRPr="00DD40ED">
              <w:rPr>
                <w:sz w:val="18"/>
                <w:szCs w:val="18"/>
              </w:rPr>
              <w:t>validators</w:t>
            </w:r>
            <w:proofErr w:type="spellEnd"/>
            <w:r w:rsidRPr="00DD40ED">
              <w:rPr>
                <w:sz w:val="18"/>
                <w:szCs w:val="18"/>
              </w:rPr>
              <w:t>, and lab directors.</w:t>
            </w:r>
          </w:p>
        </w:tc>
        <w:tc>
          <w:tcPr>
            <w:tcW w:w="2340" w:type="dxa"/>
          </w:tcPr>
          <w:p w:rsidR="00F216B0" w:rsidRPr="00DD40ED" w:rsidRDefault="00F216B0" w:rsidP="00707A37">
            <w:pPr>
              <w:jc w:val="center"/>
              <w:rPr>
                <w:sz w:val="18"/>
                <w:szCs w:val="18"/>
              </w:rPr>
            </w:pPr>
          </w:p>
        </w:tc>
        <w:tc>
          <w:tcPr>
            <w:tcW w:w="3510" w:type="dxa"/>
          </w:tcPr>
          <w:p w:rsidR="00F216B0" w:rsidRPr="00DD40ED" w:rsidRDefault="00F216B0" w:rsidP="00A71C65">
            <w:pPr>
              <w:rPr>
                <w:sz w:val="18"/>
                <w:szCs w:val="18"/>
              </w:rPr>
            </w:pPr>
          </w:p>
        </w:tc>
      </w:tr>
      <w:tr w:rsidR="00F216B0" w:rsidRPr="00DD40ED" w:rsidTr="00707A37">
        <w:tc>
          <w:tcPr>
            <w:tcW w:w="4248" w:type="dxa"/>
          </w:tcPr>
          <w:p w:rsidR="00F216B0" w:rsidRPr="00DD40ED" w:rsidRDefault="00F216B0" w:rsidP="00F216B0">
            <w:pPr>
              <w:rPr>
                <w:sz w:val="18"/>
                <w:szCs w:val="18"/>
              </w:rPr>
            </w:pPr>
            <w:r w:rsidRPr="00DD40ED">
              <w:rPr>
                <w:sz w:val="18"/>
                <w:szCs w:val="18"/>
              </w:rPr>
              <w:t>Discusses their responsibilities.</w:t>
            </w:r>
          </w:p>
        </w:tc>
        <w:tc>
          <w:tcPr>
            <w:tcW w:w="2340" w:type="dxa"/>
          </w:tcPr>
          <w:p w:rsidR="00F216B0" w:rsidRPr="00DD40ED" w:rsidRDefault="00F216B0" w:rsidP="00707A37">
            <w:pPr>
              <w:jc w:val="center"/>
              <w:rPr>
                <w:sz w:val="18"/>
                <w:szCs w:val="18"/>
              </w:rPr>
            </w:pPr>
          </w:p>
        </w:tc>
        <w:tc>
          <w:tcPr>
            <w:tcW w:w="3510" w:type="dxa"/>
          </w:tcPr>
          <w:p w:rsidR="00F216B0" w:rsidRPr="00DD40ED" w:rsidRDefault="00F216B0" w:rsidP="00A71C65">
            <w:pPr>
              <w:rPr>
                <w:sz w:val="18"/>
                <w:szCs w:val="18"/>
              </w:rPr>
            </w:pPr>
          </w:p>
        </w:tc>
      </w:tr>
      <w:tr w:rsidR="00F216B0" w:rsidRPr="00DD40ED" w:rsidTr="00707A37">
        <w:tc>
          <w:tcPr>
            <w:tcW w:w="4248" w:type="dxa"/>
          </w:tcPr>
          <w:p w:rsidR="00F216B0" w:rsidRPr="00DD40ED" w:rsidRDefault="00F216B0" w:rsidP="00F216B0">
            <w:pPr>
              <w:rPr>
                <w:sz w:val="18"/>
                <w:szCs w:val="18"/>
              </w:rPr>
            </w:pPr>
            <w:r w:rsidRPr="00DD40ED">
              <w:rPr>
                <w:sz w:val="18"/>
                <w:szCs w:val="18"/>
              </w:rPr>
              <w:t>Identifies individual responsible for maintaining the official, approved QA Project Plan.</w:t>
            </w:r>
          </w:p>
        </w:tc>
        <w:tc>
          <w:tcPr>
            <w:tcW w:w="2340" w:type="dxa"/>
          </w:tcPr>
          <w:p w:rsidR="00F216B0" w:rsidRPr="00DD40ED" w:rsidRDefault="00F216B0" w:rsidP="00707A37">
            <w:pPr>
              <w:jc w:val="center"/>
              <w:rPr>
                <w:sz w:val="18"/>
                <w:szCs w:val="18"/>
              </w:rPr>
            </w:pPr>
          </w:p>
        </w:tc>
        <w:tc>
          <w:tcPr>
            <w:tcW w:w="3510" w:type="dxa"/>
          </w:tcPr>
          <w:p w:rsidR="00F216B0" w:rsidRPr="00DD40ED" w:rsidRDefault="00F216B0" w:rsidP="00A71C65">
            <w:pPr>
              <w:rPr>
                <w:sz w:val="18"/>
                <w:szCs w:val="18"/>
              </w:rPr>
            </w:pPr>
          </w:p>
        </w:tc>
      </w:tr>
      <w:tr w:rsidR="00F216B0" w:rsidRPr="00DD40ED" w:rsidTr="00707A37">
        <w:tc>
          <w:tcPr>
            <w:tcW w:w="4248" w:type="dxa"/>
          </w:tcPr>
          <w:p w:rsidR="00F216B0" w:rsidRPr="00DD40ED" w:rsidRDefault="00F216B0" w:rsidP="00F216B0">
            <w:pPr>
              <w:rPr>
                <w:sz w:val="18"/>
                <w:szCs w:val="18"/>
              </w:rPr>
            </w:pPr>
            <w:r w:rsidRPr="00DD40ED">
              <w:rPr>
                <w:sz w:val="18"/>
                <w:szCs w:val="18"/>
              </w:rPr>
              <w:t>Organizational Chart is present and the Project QA Manager position indicates independence from unit generating data.</w:t>
            </w:r>
          </w:p>
        </w:tc>
        <w:tc>
          <w:tcPr>
            <w:tcW w:w="2340" w:type="dxa"/>
          </w:tcPr>
          <w:p w:rsidR="00F216B0" w:rsidRPr="00DD40ED" w:rsidRDefault="00F216B0" w:rsidP="00707A37">
            <w:pPr>
              <w:jc w:val="center"/>
              <w:rPr>
                <w:sz w:val="18"/>
                <w:szCs w:val="18"/>
              </w:rPr>
            </w:pPr>
          </w:p>
        </w:tc>
        <w:tc>
          <w:tcPr>
            <w:tcW w:w="3510" w:type="dxa"/>
          </w:tcPr>
          <w:p w:rsidR="00F216B0" w:rsidRPr="00DD40ED" w:rsidRDefault="00F216B0" w:rsidP="00A71C65">
            <w:pPr>
              <w:rPr>
                <w:sz w:val="18"/>
                <w:szCs w:val="18"/>
              </w:rPr>
            </w:pPr>
          </w:p>
        </w:tc>
      </w:tr>
      <w:tr w:rsidR="00F216B0" w:rsidRPr="00DD40ED" w:rsidTr="00707A37">
        <w:tc>
          <w:tcPr>
            <w:tcW w:w="4248" w:type="dxa"/>
          </w:tcPr>
          <w:p w:rsidR="00F216B0" w:rsidRPr="00DD40ED" w:rsidRDefault="00F216B0" w:rsidP="00F216B0">
            <w:pPr>
              <w:tabs>
                <w:tab w:val="left" w:pos="2208"/>
              </w:tabs>
              <w:rPr>
                <w:sz w:val="18"/>
                <w:szCs w:val="18"/>
              </w:rPr>
            </w:pPr>
            <w:r w:rsidRPr="00DD40ED">
              <w:rPr>
                <w:sz w:val="18"/>
                <w:szCs w:val="18"/>
              </w:rPr>
              <w:t>Organizational chart shows lines of authority and reporting responsibilities.</w:t>
            </w:r>
          </w:p>
        </w:tc>
        <w:tc>
          <w:tcPr>
            <w:tcW w:w="2340" w:type="dxa"/>
          </w:tcPr>
          <w:p w:rsidR="00F216B0" w:rsidRPr="00DD40ED" w:rsidRDefault="00F216B0" w:rsidP="00707A37">
            <w:pPr>
              <w:jc w:val="center"/>
              <w:rPr>
                <w:sz w:val="18"/>
                <w:szCs w:val="18"/>
              </w:rPr>
            </w:pPr>
          </w:p>
        </w:tc>
        <w:tc>
          <w:tcPr>
            <w:tcW w:w="3510" w:type="dxa"/>
          </w:tcPr>
          <w:p w:rsidR="00F216B0" w:rsidRPr="00DD40ED" w:rsidRDefault="00F216B0" w:rsidP="00A71C65">
            <w:pPr>
              <w:rPr>
                <w:sz w:val="18"/>
                <w:szCs w:val="18"/>
              </w:rPr>
            </w:pPr>
          </w:p>
        </w:tc>
      </w:tr>
    </w:tbl>
    <w:p w:rsidR="00F216B0" w:rsidRPr="00DD40ED" w:rsidRDefault="00F216B0" w:rsidP="00A71C65">
      <w:pPr>
        <w:spacing w:after="0" w:line="240" w:lineRule="auto"/>
        <w:rPr>
          <w:sz w:val="18"/>
          <w:szCs w:val="18"/>
        </w:rPr>
      </w:pPr>
    </w:p>
    <w:tbl>
      <w:tblPr>
        <w:tblStyle w:val="TableGrid"/>
        <w:tblW w:w="10098" w:type="dxa"/>
        <w:tblLook w:val="04A0"/>
      </w:tblPr>
      <w:tblGrid>
        <w:gridCol w:w="4248"/>
        <w:gridCol w:w="2340"/>
        <w:gridCol w:w="3510"/>
      </w:tblGrid>
      <w:tr w:rsidR="004A62D6" w:rsidRPr="00DD40ED" w:rsidTr="00707A37">
        <w:tc>
          <w:tcPr>
            <w:tcW w:w="4248" w:type="dxa"/>
          </w:tcPr>
          <w:p w:rsidR="004A62D6" w:rsidRPr="00DD40ED" w:rsidRDefault="004A62D6" w:rsidP="00A71C65">
            <w:pPr>
              <w:rPr>
                <w:sz w:val="18"/>
                <w:szCs w:val="18"/>
              </w:rPr>
            </w:pPr>
            <w:r w:rsidRPr="00DD40ED">
              <w:rPr>
                <w:b/>
                <w:sz w:val="18"/>
                <w:szCs w:val="18"/>
              </w:rPr>
              <w:t>A5.  Problem Definition/Background</w:t>
            </w:r>
          </w:p>
        </w:tc>
        <w:tc>
          <w:tcPr>
            <w:tcW w:w="2340" w:type="dxa"/>
          </w:tcPr>
          <w:p w:rsidR="004A62D6" w:rsidRPr="00DD40ED" w:rsidRDefault="00707A37" w:rsidP="00707A37">
            <w:pPr>
              <w:jc w:val="center"/>
              <w:rPr>
                <w:sz w:val="18"/>
                <w:szCs w:val="18"/>
              </w:rPr>
            </w:pPr>
            <w:r w:rsidRPr="00DD40ED">
              <w:rPr>
                <w:b/>
                <w:sz w:val="18"/>
                <w:szCs w:val="18"/>
              </w:rPr>
              <w:t>Acceptable (Y/ N/ NA)</w:t>
            </w:r>
          </w:p>
        </w:tc>
        <w:tc>
          <w:tcPr>
            <w:tcW w:w="3510" w:type="dxa"/>
          </w:tcPr>
          <w:p w:rsidR="004A62D6" w:rsidRPr="00DD40ED" w:rsidRDefault="00707A37" w:rsidP="00A71C65">
            <w:pPr>
              <w:rPr>
                <w:sz w:val="18"/>
                <w:szCs w:val="18"/>
              </w:rPr>
            </w:pPr>
            <w:r w:rsidRPr="00DD40ED">
              <w:rPr>
                <w:b/>
                <w:sz w:val="18"/>
                <w:szCs w:val="18"/>
              </w:rPr>
              <w:t>Comments</w:t>
            </w:r>
          </w:p>
        </w:tc>
      </w:tr>
      <w:tr w:rsidR="004A62D6" w:rsidRPr="00DD40ED" w:rsidTr="00707A37">
        <w:tc>
          <w:tcPr>
            <w:tcW w:w="4248" w:type="dxa"/>
          </w:tcPr>
          <w:p w:rsidR="004A62D6" w:rsidRPr="00DD40ED" w:rsidRDefault="004A62D6" w:rsidP="00A71C65">
            <w:pPr>
              <w:rPr>
                <w:sz w:val="18"/>
                <w:szCs w:val="18"/>
              </w:rPr>
            </w:pPr>
            <w:r w:rsidRPr="00DD40ED">
              <w:rPr>
                <w:sz w:val="18"/>
                <w:szCs w:val="18"/>
              </w:rPr>
              <w:t>The background and history of the site is given.</w:t>
            </w:r>
          </w:p>
        </w:tc>
        <w:tc>
          <w:tcPr>
            <w:tcW w:w="2340" w:type="dxa"/>
          </w:tcPr>
          <w:p w:rsidR="004A62D6" w:rsidRPr="00DD40ED" w:rsidRDefault="004A62D6" w:rsidP="00707A37">
            <w:pPr>
              <w:jc w:val="center"/>
              <w:rPr>
                <w:sz w:val="18"/>
                <w:szCs w:val="18"/>
              </w:rPr>
            </w:pPr>
          </w:p>
        </w:tc>
        <w:tc>
          <w:tcPr>
            <w:tcW w:w="3510" w:type="dxa"/>
          </w:tcPr>
          <w:p w:rsidR="004A62D6" w:rsidRPr="00DD40ED" w:rsidRDefault="004A62D6" w:rsidP="00A71C65">
            <w:pPr>
              <w:rPr>
                <w:sz w:val="18"/>
                <w:szCs w:val="18"/>
              </w:rPr>
            </w:pPr>
          </w:p>
        </w:tc>
      </w:tr>
      <w:tr w:rsidR="004A62D6" w:rsidRPr="00DD40ED" w:rsidTr="00707A37">
        <w:tc>
          <w:tcPr>
            <w:tcW w:w="4248" w:type="dxa"/>
          </w:tcPr>
          <w:p w:rsidR="004A62D6" w:rsidRPr="00DD40ED" w:rsidRDefault="004A62D6" w:rsidP="00A71C65">
            <w:pPr>
              <w:rPr>
                <w:sz w:val="18"/>
                <w:szCs w:val="18"/>
              </w:rPr>
            </w:pPr>
            <w:r w:rsidRPr="00DD40ED">
              <w:rPr>
                <w:sz w:val="18"/>
                <w:szCs w:val="18"/>
              </w:rPr>
              <w:t>Indicates why this site is being assessed.</w:t>
            </w:r>
          </w:p>
        </w:tc>
        <w:tc>
          <w:tcPr>
            <w:tcW w:w="2340" w:type="dxa"/>
          </w:tcPr>
          <w:p w:rsidR="004A62D6" w:rsidRPr="00DD40ED" w:rsidRDefault="004A62D6" w:rsidP="00707A37">
            <w:pPr>
              <w:jc w:val="center"/>
              <w:rPr>
                <w:sz w:val="18"/>
                <w:szCs w:val="18"/>
              </w:rPr>
            </w:pPr>
          </w:p>
        </w:tc>
        <w:tc>
          <w:tcPr>
            <w:tcW w:w="3510" w:type="dxa"/>
          </w:tcPr>
          <w:p w:rsidR="004A62D6" w:rsidRPr="00DD40ED" w:rsidRDefault="004A62D6" w:rsidP="00A71C65">
            <w:pPr>
              <w:rPr>
                <w:sz w:val="18"/>
                <w:szCs w:val="18"/>
              </w:rPr>
            </w:pPr>
          </w:p>
        </w:tc>
      </w:tr>
      <w:tr w:rsidR="004A62D6" w:rsidRPr="00DD40ED" w:rsidTr="00707A37">
        <w:tc>
          <w:tcPr>
            <w:tcW w:w="4248" w:type="dxa"/>
          </w:tcPr>
          <w:p w:rsidR="004A62D6" w:rsidRPr="00DD40ED" w:rsidRDefault="00707A37" w:rsidP="00A71C65">
            <w:pPr>
              <w:rPr>
                <w:sz w:val="18"/>
                <w:szCs w:val="18"/>
              </w:rPr>
            </w:pPr>
            <w:r w:rsidRPr="00DD40ED">
              <w:rPr>
                <w:sz w:val="18"/>
                <w:szCs w:val="18"/>
              </w:rPr>
              <w:t>Indicates whether the p</w:t>
            </w:r>
            <w:r w:rsidR="004A62D6" w:rsidRPr="00DD40ED">
              <w:rPr>
                <w:sz w:val="18"/>
                <w:szCs w:val="18"/>
              </w:rPr>
              <w:t xml:space="preserve">roject falls under UST or </w:t>
            </w:r>
            <w:proofErr w:type="spellStart"/>
            <w:r w:rsidR="004A62D6" w:rsidRPr="00DD40ED">
              <w:rPr>
                <w:sz w:val="18"/>
                <w:szCs w:val="18"/>
              </w:rPr>
              <w:t>Brownfields</w:t>
            </w:r>
            <w:proofErr w:type="spellEnd"/>
            <w:r w:rsidR="004A62D6" w:rsidRPr="00DD40ED">
              <w:rPr>
                <w:sz w:val="18"/>
                <w:szCs w:val="18"/>
              </w:rPr>
              <w:t>.</w:t>
            </w:r>
          </w:p>
        </w:tc>
        <w:tc>
          <w:tcPr>
            <w:tcW w:w="2340" w:type="dxa"/>
          </w:tcPr>
          <w:p w:rsidR="004A62D6" w:rsidRPr="00DD40ED" w:rsidRDefault="004A62D6" w:rsidP="00707A37">
            <w:pPr>
              <w:jc w:val="center"/>
              <w:rPr>
                <w:sz w:val="18"/>
                <w:szCs w:val="18"/>
              </w:rPr>
            </w:pPr>
          </w:p>
        </w:tc>
        <w:tc>
          <w:tcPr>
            <w:tcW w:w="3510" w:type="dxa"/>
          </w:tcPr>
          <w:p w:rsidR="004A62D6" w:rsidRPr="00DD40ED" w:rsidRDefault="004A62D6" w:rsidP="00A71C65">
            <w:pPr>
              <w:rPr>
                <w:sz w:val="18"/>
                <w:szCs w:val="18"/>
              </w:rPr>
            </w:pPr>
          </w:p>
        </w:tc>
      </w:tr>
    </w:tbl>
    <w:p w:rsidR="004A62D6" w:rsidRDefault="004A62D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Pr="00DD40ED" w:rsidRDefault="00DC2376" w:rsidP="00A71C65">
      <w:pPr>
        <w:spacing w:after="0" w:line="240" w:lineRule="auto"/>
        <w:rPr>
          <w:sz w:val="18"/>
          <w:szCs w:val="18"/>
        </w:rPr>
      </w:pPr>
    </w:p>
    <w:tbl>
      <w:tblPr>
        <w:tblStyle w:val="TableGrid"/>
        <w:tblW w:w="10098" w:type="dxa"/>
        <w:tblLook w:val="04A0"/>
      </w:tblPr>
      <w:tblGrid>
        <w:gridCol w:w="4248"/>
        <w:gridCol w:w="2340"/>
        <w:gridCol w:w="3510"/>
      </w:tblGrid>
      <w:tr w:rsidR="00A33762" w:rsidRPr="00DD40ED" w:rsidTr="00707A37">
        <w:tc>
          <w:tcPr>
            <w:tcW w:w="4248" w:type="dxa"/>
          </w:tcPr>
          <w:p w:rsidR="00A33762" w:rsidRPr="00DD40ED" w:rsidRDefault="00A33762" w:rsidP="00A33762">
            <w:pPr>
              <w:tabs>
                <w:tab w:val="left" w:pos="2676"/>
              </w:tabs>
              <w:rPr>
                <w:b/>
                <w:sz w:val="18"/>
                <w:szCs w:val="18"/>
              </w:rPr>
            </w:pPr>
            <w:r w:rsidRPr="00DD40ED">
              <w:rPr>
                <w:b/>
                <w:sz w:val="18"/>
                <w:szCs w:val="18"/>
              </w:rPr>
              <w:lastRenderedPageBreak/>
              <w:t>A6.  Project/Task Description</w:t>
            </w:r>
          </w:p>
        </w:tc>
        <w:tc>
          <w:tcPr>
            <w:tcW w:w="2340" w:type="dxa"/>
          </w:tcPr>
          <w:p w:rsidR="00A33762" w:rsidRPr="00DD40ED" w:rsidRDefault="00707A37" w:rsidP="00707A37">
            <w:pPr>
              <w:jc w:val="center"/>
              <w:rPr>
                <w:sz w:val="18"/>
                <w:szCs w:val="18"/>
              </w:rPr>
            </w:pPr>
            <w:r w:rsidRPr="00DD40ED">
              <w:rPr>
                <w:b/>
                <w:sz w:val="18"/>
                <w:szCs w:val="18"/>
              </w:rPr>
              <w:t>Acceptable (Y/ N/ NA)</w:t>
            </w:r>
          </w:p>
        </w:tc>
        <w:tc>
          <w:tcPr>
            <w:tcW w:w="3510" w:type="dxa"/>
          </w:tcPr>
          <w:p w:rsidR="00A33762" w:rsidRPr="00DD40ED" w:rsidRDefault="00707A37" w:rsidP="00A71C65">
            <w:pPr>
              <w:rPr>
                <w:sz w:val="18"/>
                <w:szCs w:val="18"/>
              </w:rPr>
            </w:pPr>
            <w:r w:rsidRPr="00DD40ED">
              <w:rPr>
                <w:b/>
                <w:sz w:val="18"/>
                <w:szCs w:val="18"/>
              </w:rPr>
              <w:t>Comments</w:t>
            </w:r>
          </w:p>
        </w:tc>
      </w:tr>
      <w:tr w:rsidR="00A33762" w:rsidRPr="00DD40ED" w:rsidTr="00707A37">
        <w:tc>
          <w:tcPr>
            <w:tcW w:w="4248" w:type="dxa"/>
          </w:tcPr>
          <w:p w:rsidR="00A33762" w:rsidRPr="00DD40ED" w:rsidRDefault="00A33762" w:rsidP="00A33762">
            <w:pPr>
              <w:rPr>
                <w:sz w:val="18"/>
                <w:szCs w:val="18"/>
              </w:rPr>
            </w:pPr>
            <w:r w:rsidRPr="00DD40ED">
              <w:rPr>
                <w:sz w:val="18"/>
                <w:szCs w:val="18"/>
              </w:rPr>
              <w:t>The QAPP summarizes what is known about the work to be done—in other words, indicates what the Scope of this project is. See Master QAPP Section A6.</w:t>
            </w:r>
          </w:p>
        </w:tc>
        <w:tc>
          <w:tcPr>
            <w:tcW w:w="2340" w:type="dxa"/>
          </w:tcPr>
          <w:p w:rsidR="00A33762" w:rsidRPr="00DD40ED" w:rsidRDefault="00A33762" w:rsidP="00707A37">
            <w:pPr>
              <w:jc w:val="center"/>
              <w:rPr>
                <w:sz w:val="18"/>
                <w:szCs w:val="18"/>
              </w:rPr>
            </w:pPr>
          </w:p>
        </w:tc>
        <w:tc>
          <w:tcPr>
            <w:tcW w:w="3510" w:type="dxa"/>
          </w:tcPr>
          <w:p w:rsidR="00A33762" w:rsidRPr="00DD40ED" w:rsidRDefault="00A33762" w:rsidP="00A71C65">
            <w:pPr>
              <w:rPr>
                <w:sz w:val="18"/>
                <w:szCs w:val="18"/>
              </w:rPr>
            </w:pPr>
          </w:p>
        </w:tc>
      </w:tr>
      <w:tr w:rsidR="00A33762" w:rsidRPr="00DD40ED" w:rsidTr="00707A37">
        <w:tc>
          <w:tcPr>
            <w:tcW w:w="4248" w:type="dxa"/>
          </w:tcPr>
          <w:p w:rsidR="00A33762" w:rsidRPr="00DD40ED" w:rsidRDefault="00A33762" w:rsidP="00A33762">
            <w:pPr>
              <w:rPr>
                <w:sz w:val="18"/>
                <w:szCs w:val="18"/>
              </w:rPr>
            </w:pPr>
            <w:r w:rsidRPr="00DD40ED">
              <w:rPr>
                <w:sz w:val="18"/>
                <w:szCs w:val="18"/>
              </w:rPr>
              <w:t>Indicates when the work will be done once QAPP and cost approval is obtained and when the sampling is expected to be completed.</w:t>
            </w:r>
          </w:p>
        </w:tc>
        <w:tc>
          <w:tcPr>
            <w:tcW w:w="2340" w:type="dxa"/>
          </w:tcPr>
          <w:p w:rsidR="00A33762" w:rsidRPr="00DD40ED" w:rsidRDefault="00A33762" w:rsidP="00707A37">
            <w:pPr>
              <w:jc w:val="center"/>
              <w:rPr>
                <w:sz w:val="18"/>
                <w:szCs w:val="18"/>
              </w:rPr>
            </w:pPr>
          </w:p>
        </w:tc>
        <w:tc>
          <w:tcPr>
            <w:tcW w:w="3510" w:type="dxa"/>
          </w:tcPr>
          <w:p w:rsidR="00A33762" w:rsidRPr="00DD40ED" w:rsidRDefault="00A33762" w:rsidP="00A71C65">
            <w:pPr>
              <w:rPr>
                <w:sz w:val="18"/>
                <w:szCs w:val="18"/>
              </w:rPr>
            </w:pPr>
          </w:p>
        </w:tc>
      </w:tr>
      <w:tr w:rsidR="00A33762" w:rsidRPr="00DD40ED" w:rsidTr="00707A37">
        <w:tc>
          <w:tcPr>
            <w:tcW w:w="4248" w:type="dxa"/>
          </w:tcPr>
          <w:p w:rsidR="00A33762" w:rsidRPr="00DD40ED" w:rsidRDefault="00A33762" w:rsidP="00A33762">
            <w:pPr>
              <w:rPr>
                <w:sz w:val="18"/>
                <w:szCs w:val="18"/>
              </w:rPr>
            </w:pPr>
            <w:r w:rsidRPr="00DD40ED">
              <w:rPr>
                <w:sz w:val="18"/>
                <w:szCs w:val="18"/>
              </w:rPr>
              <w:t>Discusses resource and time constraints, if applicable.  If there are constraints, indicates how these may interfere with the tentative schedule.</w:t>
            </w:r>
          </w:p>
        </w:tc>
        <w:tc>
          <w:tcPr>
            <w:tcW w:w="2340" w:type="dxa"/>
          </w:tcPr>
          <w:p w:rsidR="00A33762" w:rsidRPr="00DD40ED" w:rsidRDefault="00A33762" w:rsidP="00707A37">
            <w:pPr>
              <w:jc w:val="center"/>
              <w:rPr>
                <w:sz w:val="18"/>
                <w:szCs w:val="18"/>
              </w:rPr>
            </w:pPr>
          </w:p>
        </w:tc>
        <w:tc>
          <w:tcPr>
            <w:tcW w:w="3510" w:type="dxa"/>
          </w:tcPr>
          <w:p w:rsidR="00A33762" w:rsidRPr="00DD40ED" w:rsidRDefault="00A33762" w:rsidP="00A71C65">
            <w:pPr>
              <w:rPr>
                <w:sz w:val="18"/>
                <w:szCs w:val="18"/>
              </w:rPr>
            </w:pPr>
          </w:p>
        </w:tc>
      </w:tr>
    </w:tbl>
    <w:p w:rsidR="00F216B0" w:rsidRPr="00DD40ED" w:rsidRDefault="00F216B0" w:rsidP="00A71C65">
      <w:pPr>
        <w:spacing w:after="0" w:line="240" w:lineRule="auto"/>
        <w:rPr>
          <w:sz w:val="18"/>
          <w:szCs w:val="18"/>
        </w:rPr>
      </w:pPr>
    </w:p>
    <w:tbl>
      <w:tblPr>
        <w:tblStyle w:val="TableGrid"/>
        <w:tblW w:w="10098" w:type="dxa"/>
        <w:tblLook w:val="04A0"/>
      </w:tblPr>
      <w:tblGrid>
        <w:gridCol w:w="4248"/>
        <w:gridCol w:w="2340"/>
        <w:gridCol w:w="3510"/>
      </w:tblGrid>
      <w:tr w:rsidR="005B21D6" w:rsidRPr="00DD40ED" w:rsidTr="00707A37">
        <w:tc>
          <w:tcPr>
            <w:tcW w:w="4248" w:type="dxa"/>
          </w:tcPr>
          <w:p w:rsidR="005B21D6" w:rsidRPr="00DD40ED" w:rsidRDefault="005B21D6" w:rsidP="00A71C65">
            <w:pPr>
              <w:rPr>
                <w:b/>
                <w:sz w:val="18"/>
                <w:szCs w:val="18"/>
              </w:rPr>
            </w:pPr>
            <w:r w:rsidRPr="00DD40ED">
              <w:rPr>
                <w:b/>
                <w:sz w:val="18"/>
                <w:szCs w:val="18"/>
              </w:rPr>
              <w:t>A7.  Quality Objectives and Criteria</w:t>
            </w:r>
          </w:p>
        </w:tc>
        <w:tc>
          <w:tcPr>
            <w:tcW w:w="2340" w:type="dxa"/>
          </w:tcPr>
          <w:p w:rsidR="005B21D6" w:rsidRPr="00DD40ED" w:rsidRDefault="00707A37" w:rsidP="00707A37">
            <w:pPr>
              <w:jc w:val="center"/>
              <w:rPr>
                <w:sz w:val="18"/>
                <w:szCs w:val="18"/>
              </w:rPr>
            </w:pPr>
            <w:r w:rsidRPr="00DD40ED">
              <w:rPr>
                <w:b/>
                <w:sz w:val="18"/>
                <w:szCs w:val="18"/>
              </w:rPr>
              <w:t>Acceptable (Y/ N/ NA)</w:t>
            </w:r>
          </w:p>
        </w:tc>
        <w:tc>
          <w:tcPr>
            <w:tcW w:w="3510" w:type="dxa"/>
          </w:tcPr>
          <w:p w:rsidR="005B21D6" w:rsidRPr="00DD40ED" w:rsidRDefault="00707A37" w:rsidP="00A71C65">
            <w:pPr>
              <w:rPr>
                <w:sz w:val="18"/>
                <w:szCs w:val="18"/>
              </w:rPr>
            </w:pPr>
            <w:r w:rsidRPr="00DD40ED">
              <w:rPr>
                <w:b/>
                <w:sz w:val="18"/>
                <w:szCs w:val="18"/>
              </w:rPr>
              <w:t>Comments</w:t>
            </w:r>
          </w:p>
        </w:tc>
      </w:tr>
      <w:tr w:rsidR="005B21D6" w:rsidRPr="00DD40ED" w:rsidTr="00707A37">
        <w:tc>
          <w:tcPr>
            <w:tcW w:w="4248" w:type="dxa"/>
          </w:tcPr>
          <w:p w:rsidR="005B21D6" w:rsidRPr="00DD40ED" w:rsidRDefault="005B21D6" w:rsidP="005B21D6">
            <w:pPr>
              <w:tabs>
                <w:tab w:val="left" w:pos="2076"/>
              </w:tabs>
              <w:rPr>
                <w:sz w:val="18"/>
                <w:szCs w:val="18"/>
              </w:rPr>
            </w:pPr>
            <w:r w:rsidRPr="00DD40ED">
              <w:rPr>
                <w:sz w:val="18"/>
                <w:szCs w:val="18"/>
              </w:rPr>
              <w:t>Details geographical locations to be studied, including maps where possible.  Indicates property lines, wells, and other site details.</w:t>
            </w:r>
          </w:p>
        </w:tc>
        <w:tc>
          <w:tcPr>
            <w:tcW w:w="2340" w:type="dxa"/>
          </w:tcPr>
          <w:p w:rsidR="005B21D6" w:rsidRPr="00DD40ED" w:rsidRDefault="005B21D6" w:rsidP="00707A37">
            <w:pPr>
              <w:jc w:val="center"/>
              <w:rPr>
                <w:sz w:val="18"/>
                <w:szCs w:val="18"/>
              </w:rPr>
            </w:pPr>
          </w:p>
        </w:tc>
        <w:tc>
          <w:tcPr>
            <w:tcW w:w="3510" w:type="dxa"/>
          </w:tcPr>
          <w:p w:rsidR="005B21D6" w:rsidRPr="00DD40ED" w:rsidRDefault="005B21D6" w:rsidP="00A71C65">
            <w:pPr>
              <w:rPr>
                <w:sz w:val="18"/>
                <w:szCs w:val="18"/>
              </w:rPr>
            </w:pPr>
          </w:p>
        </w:tc>
      </w:tr>
    </w:tbl>
    <w:p w:rsidR="005B21D6" w:rsidRPr="00DD40ED" w:rsidRDefault="005B21D6" w:rsidP="00A71C65">
      <w:pPr>
        <w:spacing w:after="0" w:line="240" w:lineRule="auto"/>
        <w:rPr>
          <w:sz w:val="18"/>
          <w:szCs w:val="18"/>
        </w:rPr>
      </w:pPr>
    </w:p>
    <w:tbl>
      <w:tblPr>
        <w:tblStyle w:val="TableGrid"/>
        <w:tblW w:w="10098" w:type="dxa"/>
        <w:tblLook w:val="04A0"/>
      </w:tblPr>
      <w:tblGrid>
        <w:gridCol w:w="4248"/>
        <w:gridCol w:w="2340"/>
        <w:gridCol w:w="3510"/>
      </w:tblGrid>
      <w:tr w:rsidR="00A63AAB" w:rsidRPr="00DD40ED" w:rsidTr="00707A37">
        <w:tc>
          <w:tcPr>
            <w:tcW w:w="4248" w:type="dxa"/>
          </w:tcPr>
          <w:p w:rsidR="00A63AAB" w:rsidRPr="00DD40ED" w:rsidRDefault="00562C0C" w:rsidP="00562C0C">
            <w:pPr>
              <w:rPr>
                <w:b/>
                <w:sz w:val="18"/>
                <w:szCs w:val="18"/>
              </w:rPr>
            </w:pPr>
            <w:r w:rsidRPr="00DD40ED">
              <w:rPr>
                <w:b/>
                <w:sz w:val="18"/>
                <w:szCs w:val="18"/>
              </w:rPr>
              <w:t>A8.  Special Training/Certifications</w:t>
            </w:r>
          </w:p>
        </w:tc>
        <w:tc>
          <w:tcPr>
            <w:tcW w:w="2340" w:type="dxa"/>
          </w:tcPr>
          <w:p w:rsidR="00A63AAB" w:rsidRPr="00DD40ED" w:rsidRDefault="00707A37" w:rsidP="00707A37">
            <w:pPr>
              <w:jc w:val="center"/>
              <w:rPr>
                <w:sz w:val="18"/>
                <w:szCs w:val="18"/>
              </w:rPr>
            </w:pPr>
            <w:r w:rsidRPr="00DD40ED">
              <w:rPr>
                <w:b/>
                <w:sz w:val="18"/>
                <w:szCs w:val="18"/>
              </w:rPr>
              <w:t>Acceptable (Y/ N/ NA)</w:t>
            </w:r>
          </w:p>
        </w:tc>
        <w:tc>
          <w:tcPr>
            <w:tcW w:w="3510" w:type="dxa"/>
          </w:tcPr>
          <w:p w:rsidR="00A63AAB" w:rsidRPr="00DD40ED" w:rsidRDefault="00707A37" w:rsidP="00A71C65">
            <w:pPr>
              <w:rPr>
                <w:sz w:val="18"/>
                <w:szCs w:val="18"/>
              </w:rPr>
            </w:pPr>
            <w:r w:rsidRPr="00DD40ED">
              <w:rPr>
                <w:b/>
                <w:sz w:val="18"/>
                <w:szCs w:val="18"/>
              </w:rPr>
              <w:t>Comments</w:t>
            </w:r>
          </w:p>
        </w:tc>
      </w:tr>
      <w:tr w:rsidR="00A63AAB" w:rsidRPr="00DD40ED" w:rsidTr="00707A37">
        <w:tc>
          <w:tcPr>
            <w:tcW w:w="4248" w:type="dxa"/>
          </w:tcPr>
          <w:p w:rsidR="00A63AAB" w:rsidRPr="00DD40ED" w:rsidRDefault="00562C0C" w:rsidP="00562C0C">
            <w:pPr>
              <w:rPr>
                <w:sz w:val="18"/>
                <w:szCs w:val="18"/>
              </w:rPr>
            </w:pPr>
            <w:r w:rsidRPr="00DD40ED">
              <w:rPr>
                <w:sz w:val="18"/>
                <w:szCs w:val="18"/>
              </w:rPr>
              <w:t>Identifies any project personnel specialized training or certifications.</w:t>
            </w:r>
          </w:p>
        </w:tc>
        <w:tc>
          <w:tcPr>
            <w:tcW w:w="2340" w:type="dxa"/>
          </w:tcPr>
          <w:p w:rsidR="00A63AAB" w:rsidRPr="00DD40ED" w:rsidRDefault="00A63AAB" w:rsidP="00707A37">
            <w:pPr>
              <w:jc w:val="center"/>
              <w:rPr>
                <w:sz w:val="18"/>
                <w:szCs w:val="18"/>
              </w:rPr>
            </w:pPr>
          </w:p>
        </w:tc>
        <w:tc>
          <w:tcPr>
            <w:tcW w:w="3510" w:type="dxa"/>
          </w:tcPr>
          <w:p w:rsidR="00A63AAB" w:rsidRPr="00DD40ED" w:rsidRDefault="00A63AAB" w:rsidP="00A71C65">
            <w:pPr>
              <w:rPr>
                <w:sz w:val="18"/>
                <w:szCs w:val="18"/>
              </w:rPr>
            </w:pPr>
          </w:p>
        </w:tc>
      </w:tr>
      <w:tr w:rsidR="00A63AAB" w:rsidRPr="00DD40ED" w:rsidTr="00707A37">
        <w:tc>
          <w:tcPr>
            <w:tcW w:w="4248" w:type="dxa"/>
          </w:tcPr>
          <w:p w:rsidR="00A63AAB" w:rsidRPr="00DD40ED" w:rsidRDefault="00562C0C" w:rsidP="00562C0C">
            <w:pPr>
              <w:rPr>
                <w:sz w:val="18"/>
                <w:szCs w:val="18"/>
              </w:rPr>
            </w:pPr>
            <w:r w:rsidRPr="00DD40ED">
              <w:rPr>
                <w:sz w:val="18"/>
                <w:szCs w:val="18"/>
              </w:rPr>
              <w:t>Discusses how this training will be provided.</w:t>
            </w:r>
          </w:p>
        </w:tc>
        <w:tc>
          <w:tcPr>
            <w:tcW w:w="2340" w:type="dxa"/>
          </w:tcPr>
          <w:p w:rsidR="00A63AAB" w:rsidRPr="00DD40ED" w:rsidRDefault="00A63AAB" w:rsidP="00707A37">
            <w:pPr>
              <w:jc w:val="center"/>
              <w:rPr>
                <w:sz w:val="18"/>
                <w:szCs w:val="18"/>
              </w:rPr>
            </w:pPr>
          </w:p>
        </w:tc>
        <w:tc>
          <w:tcPr>
            <w:tcW w:w="3510" w:type="dxa"/>
          </w:tcPr>
          <w:p w:rsidR="00A63AAB" w:rsidRPr="00DD40ED" w:rsidRDefault="00A63AAB" w:rsidP="00A71C65">
            <w:pPr>
              <w:rPr>
                <w:sz w:val="18"/>
                <w:szCs w:val="18"/>
              </w:rPr>
            </w:pPr>
          </w:p>
        </w:tc>
      </w:tr>
      <w:tr w:rsidR="00A63AAB" w:rsidRPr="00DD40ED" w:rsidTr="00707A37">
        <w:tc>
          <w:tcPr>
            <w:tcW w:w="4248" w:type="dxa"/>
          </w:tcPr>
          <w:p w:rsidR="00A63AAB" w:rsidRPr="00DD40ED" w:rsidRDefault="00562C0C" w:rsidP="00562C0C">
            <w:pPr>
              <w:rPr>
                <w:sz w:val="18"/>
                <w:szCs w:val="18"/>
              </w:rPr>
            </w:pPr>
            <w:r w:rsidRPr="00DD40ED">
              <w:rPr>
                <w:sz w:val="18"/>
                <w:szCs w:val="18"/>
              </w:rPr>
              <w:t>Indicates personnel responsible for assuring these are satisfied.</w:t>
            </w:r>
          </w:p>
        </w:tc>
        <w:tc>
          <w:tcPr>
            <w:tcW w:w="2340" w:type="dxa"/>
          </w:tcPr>
          <w:p w:rsidR="00A63AAB" w:rsidRPr="00DD40ED" w:rsidRDefault="00A63AAB" w:rsidP="00707A37">
            <w:pPr>
              <w:jc w:val="center"/>
              <w:rPr>
                <w:sz w:val="18"/>
                <w:szCs w:val="18"/>
              </w:rPr>
            </w:pPr>
          </w:p>
        </w:tc>
        <w:tc>
          <w:tcPr>
            <w:tcW w:w="3510" w:type="dxa"/>
          </w:tcPr>
          <w:p w:rsidR="00A63AAB" w:rsidRPr="00DD40ED" w:rsidRDefault="00A63AAB" w:rsidP="00A71C65">
            <w:pPr>
              <w:rPr>
                <w:sz w:val="18"/>
                <w:szCs w:val="18"/>
              </w:rPr>
            </w:pPr>
          </w:p>
        </w:tc>
      </w:tr>
      <w:tr w:rsidR="00A63AAB" w:rsidRPr="00DD40ED" w:rsidTr="00707A37">
        <w:tc>
          <w:tcPr>
            <w:tcW w:w="4248" w:type="dxa"/>
          </w:tcPr>
          <w:p w:rsidR="00A63AAB" w:rsidRPr="00DD40ED" w:rsidRDefault="00562C0C" w:rsidP="00562C0C">
            <w:pPr>
              <w:rPr>
                <w:sz w:val="18"/>
                <w:szCs w:val="18"/>
              </w:rPr>
            </w:pPr>
            <w:r w:rsidRPr="00DD40ED">
              <w:rPr>
                <w:sz w:val="18"/>
                <w:szCs w:val="18"/>
              </w:rPr>
              <w:t>Identifies where this information is documented.</w:t>
            </w:r>
          </w:p>
        </w:tc>
        <w:tc>
          <w:tcPr>
            <w:tcW w:w="2340" w:type="dxa"/>
          </w:tcPr>
          <w:p w:rsidR="00A63AAB" w:rsidRPr="00DD40ED" w:rsidRDefault="00A63AAB" w:rsidP="00707A37">
            <w:pPr>
              <w:jc w:val="center"/>
              <w:rPr>
                <w:sz w:val="18"/>
                <w:szCs w:val="18"/>
              </w:rPr>
            </w:pPr>
          </w:p>
        </w:tc>
        <w:tc>
          <w:tcPr>
            <w:tcW w:w="3510" w:type="dxa"/>
          </w:tcPr>
          <w:p w:rsidR="00A63AAB" w:rsidRPr="00DD40ED" w:rsidRDefault="00A63AAB" w:rsidP="00A71C65">
            <w:pPr>
              <w:rPr>
                <w:sz w:val="18"/>
                <w:szCs w:val="18"/>
              </w:rPr>
            </w:pPr>
          </w:p>
        </w:tc>
      </w:tr>
      <w:tr w:rsidR="00A63AAB" w:rsidRPr="00DD40ED" w:rsidTr="00707A37">
        <w:tc>
          <w:tcPr>
            <w:tcW w:w="4248" w:type="dxa"/>
          </w:tcPr>
          <w:p w:rsidR="00A63AAB" w:rsidRPr="00DD40ED" w:rsidRDefault="00562C0C" w:rsidP="00562C0C">
            <w:pPr>
              <w:rPr>
                <w:sz w:val="18"/>
                <w:szCs w:val="18"/>
              </w:rPr>
            </w:pPr>
            <w:r w:rsidRPr="00DD40ED">
              <w:rPr>
                <w:sz w:val="18"/>
                <w:szCs w:val="18"/>
              </w:rPr>
              <w:t>Provides the SC DHEC Environmental Laboratory Certification Number for all Labs including Subcontracted Labs.</w:t>
            </w:r>
          </w:p>
        </w:tc>
        <w:tc>
          <w:tcPr>
            <w:tcW w:w="2340" w:type="dxa"/>
          </w:tcPr>
          <w:p w:rsidR="00A63AAB" w:rsidRPr="00DD40ED" w:rsidRDefault="00A63AAB" w:rsidP="00707A37">
            <w:pPr>
              <w:jc w:val="center"/>
              <w:rPr>
                <w:sz w:val="18"/>
                <w:szCs w:val="18"/>
              </w:rPr>
            </w:pPr>
          </w:p>
        </w:tc>
        <w:tc>
          <w:tcPr>
            <w:tcW w:w="3510" w:type="dxa"/>
          </w:tcPr>
          <w:p w:rsidR="00A63AAB" w:rsidRPr="00DD40ED" w:rsidRDefault="00A63AAB" w:rsidP="00A71C65">
            <w:pPr>
              <w:rPr>
                <w:sz w:val="18"/>
                <w:szCs w:val="18"/>
              </w:rPr>
            </w:pPr>
          </w:p>
        </w:tc>
      </w:tr>
      <w:tr w:rsidR="00A63AAB" w:rsidRPr="00DD40ED" w:rsidTr="00707A37">
        <w:tc>
          <w:tcPr>
            <w:tcW w:w="4248" w:type="dxa"/>
          </w:tcPr>
          <w:p w:rsidR="00A63AAB" w:rsidRPr="00DD40ED" w:rsidRDefault="00562C0C" w:rsidP="00562C0C">
            <w:pPr>
              <w:rPr>
                <w:sz w:val="18"/>
                <w:szCs w:val="18"/>
              </w:rPr>
            </w:pPr>
            <w:r w:rsidRPr="00DD40ED">
              <w:rPr>
                <w:sz w:val="18"/>
                <w:szCs w:val="18"/>
              </w:rPr>
              <w:t>Indicates the parameters each lab will perform including method number and revision date for the method referenced in the Lab SOP for each parameter.</w:t>
            </w:r>
          </w:p>
        </w:tc>
        <w:tc>
          <w:tcPr>
            <w:tcW w:w="2340" w:type="dxa"/>
          </w:tcPr>
          <w:p w:rsidR="00A63AAB" w:rsidRPr="00DD40ED" w:rsidRDefault="00A63AAB" w:rsidP="00707A37">
            <w:pPr>
              <w:jc w:val="center"/>
              <w:rPr>
                <w:sz w:val="18"/>
                <w:szCs w:val="18"/>
              </w:rPr>
            </w:pPr>
          </w:p>
        </w:tc>
        <w:tc>
          <w:tcPr>
            <w:tcW w:w="3510" w:type="dxa"/>
          </w:tcPr>
          <w:p w:rsidR="00A63AAB" w:rsidRPr="00DD40ED" w:rsidRDefault="00A63AAB" w:rsidP="00A71C65">
            <w:pPr>
              <w:rPr>
                <w:sz w:val="18"/>
                <w:szCs w:val="18"/>
              </w:rPr>
            </w:pPr>
          </w:p>
        </w:tc>
      </w:tr>
      <w:tr w:rsidR="00A63AAB" w:rsidRPr="00DD40ED" w:rsidTr="00707A37">
        <w:tc>
          <w:tcPr>
            <w:tcW w:w="4248" w:type="dxa"/>
          </w:tcPr>
          <w:p w:rsidR="00A63AAB" w:rsidRPr="00DD40ED" w:rsidRDefault="00562C0C" w:rsidP="00562C0C">
            <w:pPr>
              <w:rPr>
                <w:sz w:val="18"/>
                <w:szCs w:val="18"/>
              </w:rPr>
            </w:pPr>
            <w:r w:rsidRPr="00DD40ED">
              <w:rPr>
                <w:sz w:val="18"/>
                <w:szCs w:val="18"/>
              </w:rPr>
              <w:t>EFIS indicates that the above labs are certified for all parameters to be used to make environmental decisions.</w:t>
            </w:r>
          </w:p>
        </w:tc>
        <w:tc>
          <w:tcPr>
            <w:tcW w:w="2340" w:type="dxa"/>
          </w:tcPr>
          <w:p w:rsidR="00A63AAB" w:rsidRPr="00DD40ED" w:rsidRDefault="00A63AAB" w:rsidP="00707A37">
            <w:pPr>
              <w:jc w:val="center"/>
              <w:rPr>
                <w:sz w:val="18"/>
                <w:szCs w:val="18"/>
              </w:rPr>
            </w:pPr>
          </w:p>
        </w:tc>
        <w:tc>
          <w:tcPr>
            <w:tcW w:w="3510" w:type="dxa"/>
          </w:tcPr>
          <w:p w:rsidR="00A63AAB" w:rsidRPr="00DD40ED" w:rsidRDefault="00A63AAB" w:rsidP="00A71C65">
            <w:pPr>
              <w:rPr>
                <w:sz w:val="18"/>
                <w:szCs w:val="18"/>
              </w:rPr>
            </w:pPr>
          </w:p>
        </w:tc>
      </w:tr>
    </w:tbl>
    <w:p w:rsidR="00A63AAB" w:rsidRPr="00DD40ED" w:rsidRDefault="00A63AAB" w:rsidP="00A71C65">
      <w:pPr>
        <w:spacing w:after="0" w:line="240" w:lineRule="auto"/>
        <w:rPr>
          <w:sz w:val="18"/>
          <w:szCs w:val="18"/>
        </w:rPr>
      </w:pPr>
    </w:p>
    <w:tbl>
      <w:tblPr>
        <w:tblStyle w:val="TableGrid"/>
        <w:tblW w:w="10098" w:type="dxa"/>
        <w:tblLook w:val="04A0"/>
      </w:tblPr>
      <w:tblGrid>
        <w:gridCol w:w="4248"/>
        <w:gridCol w:w="2340"/>
        <w:gridCol w:w="3510"/>
      </w:tblGrid>
      <w:tr w:rsidR="0086367B" w:rsidRPr="00DD40ED" w:rsidTr="00707A37">
        <w:tc>
          <w:tcPr>
            <w:tcW w:w="4248" w:type="dxa"/>
          </w:tcPr>
          <w:p w:rsidR="0086367B" w:rsidRPr="00DD40ED" w:rsidRDefault="0086367B" w:rsidP="00A71C65">
            <w:pPr>
              <w:rPr>
                <w:b/>
                <w:sz w:val="18"/>
                <w:szCs w:val="18"/>
              </w:rPr>
            </w:pPr>
            <w:r w:rsidRPr="00DD40ED">
              <w:rPr>
                <w:b/>
                <w:sz w:val="18"/>
                <w:szCs w:val="18"/>
              </w:rPr>
              <w:t>A.9  Documentation and Records</w:t>
            </w:r>
          </w:p>
        </w:tc>
        <w:tc>
          <w:tcPr>
            <w:tcW w:w="2340" w:type="dxa"/>
          </w:tcPr>
          <w:p w:rsidR="0086367B" w:rsidRPr="00DD40ED" w:rsidRDefault="00707A37" w:rsidP="00707A37">
            <w:pPr>
              <w:jc w:val="center"/>
              <w:rPr>
                <w:sz w:val="18"/>
                <w:szCs w:val="18"/>
              </w:rPr>
            </w:pPr>
            <w:r w:rsidRPr="00DD40ED">
              <w:rPr>
                <w:b/>
                <w:sz w:val="18"/>
                <w:szCs w:val="18"/>
              </w:rPr>
              <w:t>Acceptable (Y/ N/ NA)</w:t>
            </w:r>
          </w:p>
        </w:tc>
        <w:tc>
          <w:tcPr>
            <w:tcW w:w="3510" w:type="dxa"/>
          </w:tcPr>
          <w:p w:rsidR="0086367B" w:rsidRPr="00DD40ED" w:rsidRDefault="00707A37" w:rsidP="00A71C65">
            <w:pPr>
              <w:rPr>
                <w:sz w:val="18"/>
                <w:szCs w:val="18"/>
              </w:rPr>
            </w:pPr>
            <w:r w:rsidRPr="00DD40ED">
              <w:rPr>
                <w:b/>
                <w:sz w:val="18"/>
                <w:szCs w:val="18"/>
              </w:rPr>
              <w:t>Comments</w:t>
            </w:r>
          </w:p>
        </w:tc>
      </w:tr>
      <w:tr w:rsidR="0086367B" w:rsidRPr="00DD40ED" w:rsidTr="00707A37">
        <w:tc>
          <w:tcPr>
            <w:tcW w:w="4248" w:type="dxa"/>
          </w:tcPr>
          <w:p w:rsidR="0086367B" w:rsidRPr="00DD40ED" w:rsidRDefault="0086367B" w:rsidP="00A71C65">
            <w:pPr>
              <w:rPr>
                <w:sz w:val="18"/>
                <w:szCs w:val="18"/>
              </w:rPr>
            </w:pPr>
            <w:r w:rsidRPr="00DD40ED">
              <w:rPr>
                <w:sz w:val="18"/>
                <w:szCs w:val="18"/>
              </w:rPr>
              <w:t>QAPP indicates the method in which each person on the distribution list will receive the most current copy of the QAPP.</w:t>
            </w:r>
          </w:p>
        </w:tc>
        <w:tc>
          <w:tcPr>
            <w:tcW w:w="2340" w:type="dxa"/>
          </w:tcPr>
          <w:p w:rsidR="0086367B" w:rsidRPr="00DD40ED" w:rsidRDefault="0086367B" w:rsidP="00707A37">
            <w:pPr>
              <w:jc w:val="center"/>
              <w:rPr>
                <w:sz w:val="18"/>
                <w:szCs w:val="18"/>
              </w:rPr>
            </w:pPr>
          </w:p>
        </w:tc>
        <w:tc>
          <w:tcPr>
            <w:tcW w:w="3510" w:type="dxa"/>
          </w:tcPr>
          <w:p w:rsidR="0086367B" w:rsidRPr="00DD40ED" w:rsidRDefault="0086367B" w:rsidP="00A71C65">
            <w:pPr>
              <w:rPr>
                <w:sz w:val="18"/>
                <w:szCs w:val="18"/>
              </w:rPr>
            </w:pPr>
          </w:p>
        </w:tc>
      </w:tr>
      <w:tr w:rsidR="0086367B" w:rsidRPr="00DD40ED" w:rsidTr="00707A37">
        <w:tc>
          <w:tcPr>
            <w:tcW w:w="4248" w:type="dxa"/>
          </w:tcPr>
          <w:p w:rsidR="0086367B" w:rsidRPr="00DD40ED" w:rsidRDefault="0086367B" w:rsidP="00A71C65">
            <w:pPr>
              <w:rPr>
                <w:sz w:val="18"/>
                <w:szCs w:val="18"/>
              </w:rPr>
            </w:pPr>
            <w:r w:rsidRPr="00DD40ED">
              <w:rPr>
                <w:sz w:val="18"/>
                <w:szCs w:val="18"/>
              </w:rPr>
              <w:t>Lists records pertinent to the project produced during the project by the contractor, labs, and subcontractors.</w:t>
            </w:r>
          </w:p>
        </w:tc>
        <w:tc>
          <w:tcPr>
            <w:tcW w:w="2340" w:type="dxa"/>
          </w:tcPr>
          <w:p w:rsidR="0086367B" w:rsidRPr="00DD40ED" w:rsidRDefault="0086367B" w:rsidP="00707A37">
            <w:pPr>
              <w:jc w:val="center"/>
              <w:rPr>
                <w:sz w:val="18"/>
                <w:szCs w:val="18"/>
              </w:rPr>
            </w:pPr>
          </w:p>
        </w:tc>
        <w:tc>
          <w:tcPr>
            <w:tcW w:w="3510" w:type="dxa"/>
          </w:tcPr>
          <w:p w:rsidR="0086367B" w:rsidRPr="00DD40ED" w:rsidRDefault="0086367B" w:rsidP="00A71C65">
            <w:pPr>
              <w:rPr>
                <w:sz w:val="18"/>
                <w:szCs w:val="18"/>
              </w:rPr>
            </w:pPr>
          </w:p>
        </w:tc>
      </w:tr>
      <w:tr w:rsidR="0086367B" w:rsidRPr="00DD40ED" w:rsidTr="00707A37">
        <w:tc>
          <w:tcPr>
            <w:tcW w:w="4248" w:type="dxa"/>
          </w:tcPr>
          <w:p w:rsidR="0086367B" w:rsidRPr="00DD40ED" w:rsidRDefault="0086367B" w:rsidP="0086367B">
            <w:pPr>
              <w:tabs>
                <w:tab w:val="left" w:pos="2820"/>
              </w:tabs>
              <w:rPr>
                <w:sz w:val="18"/>
                <w:szCs w:val="18"/>
              </w:rPr>
            </w:pPr>
            <w:r w:rsidRPr="00DD40ED">
              <w:rPr>
                <w:sz w:val="18"/>
                <w:szCs w:val="18"/>
              </w:rPr>
              <w:t>Indicates whether the records are hardcopies or electronic, and where they will be kept.</w:t>
            </w:r>
          </w:p>
        </w:tc>
        <w:tc>
          <w:tcPr>
            <w:tcW w:w="2340" w:type="dxa"/>
          </w:tcPr>
          <w:p w:rsidR="0086367B" w:rsidRPr="00DD40ED" w:rsidRDefault="0086367B" w:rsidP="00707A37">
            <w:pPr>
              <w:jc w:val="center"/>
              <w:rPr>
                <w:sz w:val="18"/>
                <w:szCs w:val="18"/>
              </w:rPr>
            </w:pPr>
          </w:p>
        </w:tc>
        <w:tc>
          <w:tcPr>
            <w:tcW w:w="3510" w:type="dxa"/>
          </w:tcPr>
          <w:p w:rsidR="0086367B" w:rsidRPr="00DD40ED" w:rsidRDefault="0086367B" w:rsidP="00A71C65">
            <w:pPr>
              <w:rPr>
                <w:sz w:val="18"/>
                <w:szCs w:val="18"/>
              </w:rPr>
            </w:pPr>
          </w:p>
        </w:tc>
      </w:tr>
      <w:tr w:rsidR="0086367B" w:rsidRPr="00DD40ED" w:rsidTr="00707A37">
        <w:tc>
          <w:tcPr>
            <w:tcW w:w="4248" w:type="dxa"/>
          </w:tcPr>
          <w:p w:rsidR="0086367B" w:rsidRPr="00DD40ED" w:rsidRDefault="0086367B" w:rsidP="0086367B">
            <w:pPr>
              <w:tabs>
                <w:tab w:val="left" w:pos="2664"/>
              </w:tabs>
              <w:rPr>
                <w:sz w:val="18"/>
                <w:szCs w:val="18"/>
              </w:rPr>
            </w:pPr>
            <w:r w:rsidRPr="00DD40ED">
              <w:rPr>
                <w:sz w:val="18"/>
                <w:szCs w:val="18"/>
              </w:rPr>
              <w:t>Identifies how long project information should be kept and this time period is not less than 5 years.</w:t>
            </w:r>
          </w:p>
        </w:tc>
        <w:tc>
          <w:tcPr>
            <w:tcW w:w="2340" w:type="dxa"/>
          </w:tcPr>
          <w:p w:rsidR="0086367B" w:rsidRPr="00DD40ED" w:rsidRDefault="0086367B" w:rsidP="00707A37">
            <w:pPr>
              <w:jc w:val="center"/>
              <w:rPr>
                <w:sz w:val="18"/>
                <w:szCs w:val="18"/>
              </w:rPr>
            </w:pPr>
          </w:p>
        </w:tc>
        <w:tc>
          <w:tcPr>
            <w:tcW w:w="3510" w:type="dxa"/>
          </w:tcPr>
          <w:p w:rsidR="0086367B" w:rsidRPr="00DD40ED" w:rsidRDefault="0086367B" w:rsidP="00A71C65">
            <w:pPr>
              <w:rPr>
                <w:sz w:val="18"/>
                <w:szCs w:val="18"/>
              </w:rPr>
            </w:pPr>
          </w:p>
        </w:tc>
      </w:tr>
    </w:tbl>
    <w:p w:rsidR="0086367B" w:rsidRPr="00DD40ED" w:rsidRDefault="0086367B" w:rsidP="00A71C65">
      <w:pPr>
        <w:spacing w:after="0" w:line="240" w:lineRule="auto"/>
        <w:rPr>
          <w:sz w:val="18"/>
          <w:szCs w:val="18"/>
        </w:rPr>
      </w:pPr>
    </w:p>
    <w:tbl>
      <w:tblPr>
        <w:tblStyle w:val="TableGrid"/>
        <w:tblW w:w="10098" w:type="dxa"/>
        <w:tblLook w:val="04A0"/>
      </w:tblPr>
      <w:tblGrid>
        <w:gridCol w:w="4248"/>
        <w:gridCol w:w="2340"/>
        <w:gridCol w:w="3510"/>
      </w:tblGrid>
      <w:tr w:rsidR="00CB6C18" w:rsidRPr="00DD40ED" w:rsidTr="00707A37">
        <w:tc>
          <w:tcPr>
            <w:tcW w:w="4248" w:type="dxa"/>
          </w:tcPr>
          <w:p w:rsidR="00CB6C18" w:rsidRPr="00DD40ED" w:rsidRDefault="00CB6C18" w:rsidP="00CB6C18">
            <w:pPr>
              <w:tabs>
                <w:tab w:val="left" w:pos="2160"/>
              </w:tabs>
              <w:rPr>
                <w:b/>
                <w:sz w:val="18"/>
                <w:szCs w:val="18"/>
              </w:rPr>
            </w:pPr>
            <w:r w:rsidRPr="00DD40ED">
              <w:rPr>
                <w:b/>
                <w:sz w:val="18"/>
                <w:szCs w:val="18"/>
              </w:rPr>
              <w:t>B1. Sampling Process Design (Experimental Design)</w:t>
            </w:r>
          </w:p>
        </w:tc>
        <w:tc>
          <w:tcPr>
            <w:tcW w:w="2340" w:type="dxa"/>
          </w:tcPr>
          <w:p w:rsidR="00CB6C18" w:rsidRPr="00DD40ED" w:rsidRDefault="00707A37" w:rsidP="00707A37">
            <w:pPr>
              <w:jc w:val="center"/>
              <w:rPr>
                <w:sz w:val="18"/>
                <w:szCs w:val="18"/>
              </w:rPr>
            </w:pPr>
            <w:r w:rsidRPr="00DD40ED">
              <w:rPr>
                <w:b/>
                <w:sz w:val="18"/>
                <w:szCs w:val="18"/>
              </w:rPr>
              <w:t>Acceptable (Y/ N/ NA)</w:t>
            </w:r>
          </w:p>
        </w:tc>
        <w:tc>
          <w:tcPr>
            <w:tcW w:w="3510" w:type="dxa"/>
          </w:tcPr>
          <w:p w:rsidR="00CB6C18" w:rsidRPr="00DD40ED" w:rsidRDefault="00707A37" w:rsidP="00A71C65">
            <w:pPr>
              <w:rPr>
                <w:sz w:val="18"/>
                <w:szCs w:val="18"/>
              </w:rPr>
            </w:pPr>
            <w:r w:rsidRPr="00DD40ED">
              <w:rPr>
                <w:b/>
                <w:sz w:val="18"/>
                <w:szCs w:val="18"/>
              </w:rPr>
              <w:t>Comments</w:t>
            </w:r>
          </w:p>
        </w:tc>
      </w:tr>
      <w:tr w:rsidR="00CB6C18" w:rsidRPr="00DD40ED" w:rsidTr="00707A37">
        <w:tc>
          <w:tcPr>
            <w:tcW w:w="4248" w:type="dxa"/>
          </w:tcPr>
          <w:p w:rsidR="00CB6C18" w:rsidRPr="00DD40ED" w:rsidRDefault="00CB6C18" w:rsidP="00A71C65">
            <w:pPr>
              <w:rPr>
                <w:sz w:val="18"/>
                <w:szCs w:val="18"/>
              </w:rPr>
            </w:pPr>
            <w:r w:rsidRPr="00DD40ED">
              <w:rPr>
                <w:sz w:val="18"/>
                <w:szCs w:val="18"/>
              </w:rPr>
              <w:t>The QAPP lists the schedule for project activities with approximated start and end dates.</w:t>
            </w:r>
          </w:p>
        </w:tc>
        <w:tc>
          <w:tcPr>
            <w:tcW w:w="2340" w:type="dxa"/>
          </w:tcPr>
          <w:p w:rsidR="00CB6C18" w:rsidRPr="00DD40ED" w:rsidRDefault="00CB6C18" w:rsidP="00707A37">
            <w:pPr>
              <w:jc w:val="center"/>
              <w:rPr>
                <w:sz w:val="18"/>
                <w:szCs w:val="18"/>
              </w:rPr>
            </w:pPr>
          </w:p>
        </w:tc>
        <w:tc>
          <w:tcPr>
            <w:tcW w:w="3510" w:type="dxa"/>
          </w:tcPr>
          <w:p w:rsidR="00CB6C18" w:rsidRPr="00DD40ED" w:rsidRDefault="00CB6C18" w:rsidP="00A71C65">
            <w:pPr>
              <w:rPr>
                <w:sz w:val="18"/>
                <w:szCs w:val="18"/>
              </w:rPr>
            </w:pPr>
          </w:p>
        </w:tc>
      </w:tr>
    </w:tbl>
    <w:p w:rsidR="00CB6C18" w:rsidRDefault="00CB6C18"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Pr="00DD40ED" w:rsidRDefault="00DC2376" w:rsidP="00A71C65">
      <w:pPr>
        <w:spacing w:after="0" w:line="240" w:lineRule="auto"/>
        <w:rPr>
          <w:sz w:val="18"/>
          <w:szCs w:val="18"/>
        </w:rPr>
      </w:pPr>
    </w:p>
    <w:tbl>
      <w:tblPr>
        <w:tblStyle w:val="TableGrid"/>
        <w:tblW w:w="10098" w:type="dxa"/>
        <w:tblLook w:val="04A0"/>
      </w:tblPr>
      <w:tblGrid>
        <w:gridCol w:w="4248"/>
        <w:gridCol w:w="2340"/>
        <w:gridCol w:w="3510"/>
      </w:tblGrid>
      <w:tr w:rsidR="00CB6C18" w:rsidRPr="00DD40ED" w:rsidTr="00707A37">
        <w:tc>
          <w:tcPr>
            <w:tcW w:w="4248" w:type="dxa"/>
          </w:tcPr>
          <w:p w:rsidR="00CB6C18" w:rsidRPr="00DD40ED" w:rsidRDefault="00784F57" w:rsidP="00784F57">
            <w:pPr>
              <w:rPr>
                <w:rFonts w:cstheme="minorHAnsi"/>
                <w:b/>
                <w:sz w:val="18"/>
                <w:szCs w:val="18"/>
              </w:rPr>
            </w:pPr>
            <w:r w:rsidRPr="00DD40ED">
              <w:rPr>
                <w:rFonts w:cstheme="minorHAnsi"/>
                <w:b/>
                <w:sz w:val="18"/>
                <w:szCs w:val="18"/>
              </w:rPr>
              <w:lastRenderedPageBreak/>
              <w:t>B2. Sampling Methods</w:t>
            </w:r>
          </w:p>
        </w:tc>
        <w:tc>
          <w:tcPr>
            <w:tcW w:w="2340" w:type="dxa"/>
          </w:tcPr>
          <w:p w:rsidR="00CB6C18" w:rsidRPr="00DD40ED" w:rsidRDefault="00707A37" w:rsidP="00707A37">
            <w:pPr>
              <w:jc w:val="center"/>
              <w:rPr>
                <w:rFonts w:cstheme="minorHAnsi"/>
                <w:sz w:val="18"/>
                <w:szCs w:val="18"/>
              </w:rPr>
            </w:pPr>
            <w:r w:rsidRPr="00DD40ED">
              <w:rPr>
                <w:b/>
                <w:sz w:val="18"/>
                <w:szCs w:val="18"/>
              </w:rPr>
              <w:t>Acceptable (Y/ N/ NA)</w:t>
            </w:r>
          </w:p>
        </w:tc>
        <w:tc>
          <w:tcPr>
            <w:tcW w:w="3510" w:type="dxa"/>
          </w:tcPr>
          <w:p w:rsidR="00CB6C18" w:rsidRPr="00DD40ED" w:rsidRDefault="00707A37" w:rsidP="00A71C65">
            <w:pPr>
              <w:rPr>
                <w:rFonts w:cstheme="minorHAnsi"/>
                <w:sz w:val="18"/>
                <w:szCs w:val="18"/>
              </w:rPr>
            </w:pPr>
            <w:r w:rsidRPr="00DD40ED">
              <w:rPr>
                <w:b/>
                <w:sz w:val="18"/>
                <w:szCs w:val="18"/>
              </w:rPr>
              <w:t>Comments</w:t>
            </w:r>
          </w:p>
        </w:tc>
      </w:tr>
      <w:tr w:rsidR="00CB6C18" w:rsidRPr="00DD40ED" w:rsidTr="00707A37">
        <w:tc>
          <w:tcPr>
            <w:tcW w:w="4248" w:type="dxa"/>
          </w:tcPr>
          <w:p w:rsidR="00CB6C18" w:rsidRPr="00DD40ED" w:rsidRDefault="00784F57" w:rsidP="00784F57">
            <w:pPr>
              <w:rPr>
                <w:rFonts w:cstheme="minorHAnsi"/>
                <w:sz w:val="18"/>
                <w:szCs w:val="18"/>
              </w:rPr>
            </w:pPr>
            <w:r w:rsidRPr="00DD40ED">
              <w:rPr>
                <w:rFonts w:cstheme="minorHAnsi"/>
                <w:sz w:val="18"/>
                <w:szCs w:val="18"/>
              </w:rPr>
              <w:t>Indicates the l</w:t>
            </w:r>
            <w:r w:rsidR="00E721A0" w:rsidRPr="00DD40ED">
              <w:rPr>
                <w:rFonts w:cstheme="minorHAnsi"/>
                <w:sz w:val="18"/>
                <w:szCs w:val="18"/>
              </w:rPr>
              <w:t>ocations of each sampling site (</w:t>
            </w:r>
            <w:r w:rsidRPr="00DD40ED">
              <w:rPr>
                <w:rFonts w:cstheme="minorHAnsi"/>
                <w:sz w:val="18"/>
                <w:szCs w:val="18"/>
              </w:rPr>
              <w:t>this can be on a map of the site).</w:t>
            </w:r>
          </w:p>
        </w:tc>
        <w:tc>
          <w:tcPr>
            <w:tcW w:w="2340" w:type="dxa"/>
          </w:tcPr>
          <w:p w:rsidR="00CB6C18" w:rsidRPr="00DD40ED" w:rsidRDefault="00CB6C18" w:rsidP="00707A37">
            <w:pPr>
              <w:jc w:val="center"/>
              <w:rPr>
                <w:rFonts w:cstheme="minorHAnsi"/>
                <w:sz w:val="18"/>
                <w:szCs w:val="18"/>
              </w:rPr>
            </w:pPr>
          </w:p>
        </w:tc>
        <w:tc>
          <w:tcPr>
            <w:tcW w:w="3510" w:type="dxa"/>
          </w:tcPr>
          <w:p w:rsidR="00CB6C18" w:rsidRPr="00DD40ED" w:rsidRDefault="00CB6C18" w:rsidP="00A71C65">
            <w:pPr>
              <w:rPr>
                <w:rFonts w:cstheme="minorHAnsi"/>
                <w:sz w:val="18"/>
                <w:szCs w:val="18"/>
              </w:rPr>
            </w:pPr>
          </w:p>
        </w:tc>
      </w:tr>
      <w:tr w:rsidR="00CB6C18" w:rsidRPr="00DD40ED" w:rsidTr="00707A37">
        <w:tc>
          <w:tcPr>
            <w:tcW w:w="4248" w:type="dxa"/>
          </w:tcPr>
          <w:p w:rsidR="00CB6C18" w:rsidRPr="00DD40ED" w:rsidRDefault="00784F57" w:rsidP="00784F57">
            <w:pPr>
              <w:tabs>
                <w:tab w:val="left" w:pos="2364"/>
              </w:tabs>
              <w:rPr>
                <w:rFonts w:cstheme="minorHAnsi"/>
                <w:sz w:val="18"/>
                <w:szCs w:val="18"/>
              </w:rPr>
            </w:pPr>
            <w:r w:rsidRPr="00DD40ED">
              <w:rPr>
                <w:rFonts w:cstheme="minorHAnsi"/>
                <w:sz w:val="18"/>
                <w:szCs w:val="18"/>
              </w:rPr>
              <w:t>QAPP estimates the number of soil, groundwater, drinking water and surface water samples to be collected and gives the total number of expected samples.</w:t>
            </w:r>
          </w:p>
        </w:tc>
        <w:tc>
          <w:tcPr>
            <w:tcW w:w="2340" w:type="dxa"/>
          </w:tcPr>
          <w:p w:rsidR="00CB6C18" w:rsidRPr="00DD40ED" w:rsidRDefault="00CB6C18" w:rsidP="00707A37">
            <w:pPr>
              <w:jc w:val="center"/>
              <w:rPr>
                <w:rFonts w:cstheme="minorHAnsi"/>
                <w:sz w:val="18"/>
                <w:szCs w:val="18"/>
              </w:rPr>
            </w:pPr>
          </w:p>
        </w:tc>
        <w:tc>
          <w:tcPr>
            <w:tcW w:w="3510" w:type="dxa"/>
          </w:tcPr>
          <w:p w:rsidR="00CB6C18" w:rsidRPr="00DD40ED" w:rsidRDefault="00CB6C18" w:rsidP="00A71C65">
            <w:pPr>
              <w:rPr>
                <w:rFonts w:cstheme="minorHAnsi"/>
                <w:sz w:val="18"/>
                <w:szCs w:val="18"/>
              </w:rPr>
            </w:pPr>
          </w:p>
        </w:tc>
      </w:tr>
      <w:tr w:rsidR="00CB6C18" w:rsidRPr="00DD40ED" w:rsidTr="00707A37">
        <w:tc>
          <w:tcPr>
            <w:tcW w:w="4248" w:type="dxa"/>
          </w:tcPr>
          <w:p w:rsidR="00CB6C18" w:rsidRPr="00DD40ED" w:rsidRDefault="00784F57" w:rsidP="00784F57">
            <w:pPr>
              <w:rPr>
                <w:rFonts w:cstheme="minorHAnsi"/>
                <w:sz w:val="18"/>
                <w:szCs w:val="18"/>
              </w:rPr>
            </w:pPr>
            <w:r w:rsidRPr="00DD40ED">
              <w:rPr>
                <w:rFonts w:cstheme="minorHAnsi"/>
                <w:sz w:val="18"/>
                <w:szCs w:val="18"/>
              </w:rPr>
              <w:t>The QAPP indicates if the samples will be homogenized and/or split.</w:t>
            </w:r>
          </w:p>
        </w:tc>
        <w:tc>
          <w:tcPr>
            <w:tcW w:w="2340" w:type="dxa"/>
          </w:tcPr>
          <w:p w:rsidR="00CB6C18" w:rsidRPr="00DD40ED" w:rsidRDefault="00CB6C18" w:rsidP="00707A37">
            <w:pPr>
              <w:jc w:val="center"/>
              <w:rPr>
                <w:rFonts w:cstheme="minorHAnsi"/>
                <w:sz w:val="18"/>
                <w:szCs w:val="18"/>
              </w:rPr>
            </w:pPr>
          </w:p>
        </w:tc>
        <w:tc>
          <w:tcPr>
            <w:tcW w:w="3510" w:type="dxa"/>
          </w:tcPr>
          <w:p w:rsidR="00CB6C18" w:rsidRPr="00DD40ED" w:rsidRDefault="00CB6C18" w:rsidP="00A71C65">
            <w:pPr>
              <w:rPr>
                <w:rFonts w:cstheme="minorHAnsi"/>
                <w:sz w:val="18"/>
                <w:szCs w:val="18"/>
              </w:rPr>
            </w:pPr>
          </w:p>
        </w:tc>
      </w:tr>
      <w:tr w:rsidR="00CB6C18" w:rsidRPr="00DD40ED" w:rsidTr="00707A37">
        <w:tc>
          <w:tcPr>
            <w:tcW w:w="4248" w:type="dxa"/>
          </w:tcPr>
          <w:p w:rsidR="00CB6C18" w:rsidRPr="00DD40ED" w:rsidRDefault="00784F57" w:rsidP="00784F57">
            <w:pPr>
              <w:rPr>
                <w:rFonts w:cstheme="minorHAnsi"/>
                <w:sz w:val="18"/>
                <w:szCs w:val="18"/>
              </w:rPr>
            </w:pPr>
            <w:r w:rsidRPr="00DD40ED">
              <w:rPr>
                <w:rFonts w:cstheme="minorHAnsi"/>
                <w:sz w:val="18"/>
                <w:szCs w:val="18"/>
              </w:rPr>
              <w:t>If the samples are to be homogenized and/or split the QAPP indicates:</w:t>
            </w:r>
          </w:p>
          <w:p w:rsidR="00784F57" w:rsidRPr="00DD40ED" w:rsidRDefault="00B661FA" w:rsidP="00E721A0">
            <w:pPr>
              <w:pStyle w:val="ListParagraph"/>
              <w:numPr>
                <w:ilvl w:val="0"/>
                <w:numId w:val="3"/>
              </w:numPr>
              <w:ind w:left="360" w:hanging="180"/>
              <w:rPr>
                <w:rFonts w:cstheme="minorHAnsi"/>
                <w:sz w:val="18"/>
                <w:szCs w:val="18"/>
              </w:rPr>
            </w:pPr>
            <w:r w:rsidRPr="00DD40ED">
              <w:rPr>
                <w:rFonts w:cstheme="minorHAnsi"/>
                <w:sz w:val="18"/>
                <w:szCs w:val="18"/>
              </w:rPr>
              <w:t>How this will be done.</w:t>
            </w:r>
          </w:p>
          <w:p w:rsidR="00B661FA" w:rsidRPr="00DD40ED" w:rsidRDefault="00B661FA" w:rsidP="00E721A0">
            <w:pPr>
              <w:pStyle w:val="ListParagraph"/>
              <w:numPr>
                <w:ilvl w:val="0"/>
                <w:numId w:val="3"/>
              </w:numPr>
              <w:ind w:left="360" w:hanging="180"/>
              <w:rPr>
                <w:rFonts w:cstheme="minorHAnsi"/>
                <w:sz w:val="18"/>
                <w:szCs w:val="18"/>
              </w:rPr>
            </w:pPr>
            <w:r w:rsidRPr="00DD40ED">
              <w:rPr>
                <w:rFonts w:cstheme="minorHAnsi"/>
                <w:sz w:val="18"/>
                <w:szCs w:val="18"/>
              </w:rPr>
              <w:t xml:space="preserve">What equipment will be </w:t>
            </w:r>
            <w:proofErr w:type="gramStart"/>
            <w:r w:rsidRPr="00DD40ED">
              <w:rPr>
                <w:rFonts w:cstheme="minorHAnsi"/>
                <w:sz w:val="18"/>
                <w:szCs w:val="18"/>
              </w:rPr>
              <w:t>needed.</w:t>
            </w:r>
            <w:proofErr w:type="gramEnd"/>
          </w:p>
        </w:tc>
        <w:tc>
          <w:tcPr>
            <w:tcW w:w="2340" w:type="dxa"/>
          </w:tcPr>
          <w:p w:rsidR="00CB6C18" w:rsidRPr="00DD40ED" w:rsidRDefault="00CB6C18" w:rsidP="00707A37">
            <w:pPr>
              <w:jc w:val="center"/>
              <w:rPr>
                <w:rFonts w:cstheme="minorHAnsi"/>
                <w:sz w:val="18"/>
                <w:szCs w:val="18"/>
              </w:rPr>
            </w:pPr>
          </w:p>
        </w:tc>
        <w:tc>
          <w:tcPr>
            <w:tcW w:w="3510" w:type="dxa"/>
          </w:tcPr>
          <w:p w:rsidR="00CB6C18" w:rsidRPr="00DD40ED" w:rsidRDefault="00CB6C18" w:rsidP="00A71C65">
            <w:pPr>
              <w:rPr>
                <w:rFonts w:cstheme="minorHAnsi"/>
                <w:sz w:val="18"/>
                <w:szCs w:val="18"/>
              </w:rPr>
            </w:pPr>
          </w:p>
        </w:tc>
      </w:tr>
      <w:tr w:rsidR="00CB6C18" w:rsidRPr="00DD40ED" w:rsidTr="00707A37">
        <w:tc>
          <w:tcPr>
            <w:tcW w:w="4248" w:type="dxa"/>
          </w:tcPr>
          <w:p w:rsidR="00CB6C18" w:rsidRPr="00DD40ED" w:rsidRDefault="00784F57" w:rsidP="00784F57">
            <w:pPr>
              <w:rPr>
                <w:rFonts w:cstheme="minorHAnsi"/>
                <w:sz w:val="18"/>
                <w:szCs w:val="18"/>
              </w:rPr>
            </w:pPr>
            <w:r w:rsidRPr="00DD40ED">
              <w:rPr>
                <w:rFonts w:cstheme="minorHAnsi"/>
                <w:sz w:val="18"/>
                <w:szCs w:val="18"/>
              </w:rPr>
              <w:t>Indicates and equipment that will be needed for sampling (</w:t>
            </w:r>
            <w:proofErr w:type="spellStart"/>
            <w:r w:rsidRPr="00DD40ED">
              <w:rPr>
                <w:rFonts w:cstheme="minorHAnsi"/>
                <w:sz w:val="18"/>
                <w:szCs w:val="18"/>
              </w:rPr>
              <w:t>Geoprobes</w:t>
            </w:r>
            <w:proofErr w:type="spellEnd"/>
            <w:r w:rsidRPr="00DD40ED">
              <w:rPr>
                <w:rFonts w:cstheme="minorHAnsi"/>
                <w:sz w:val="18"/>
                <w:szCs w:val="18"/>
              </w:rPr>
              <w:t xml:space="preserve"> etc).</w:t>
            </w:r>
          </w:p>
        </w:tc>
        <w:tc>
          <w:tcPr>
            <w:tcW w:w="2340" w:type="dxa"/>
          </w:tcPr>
          <w:p w:rsidR="00CB6C18" w:rsidRPr="00DD40ED" w:rsidRDefault="00CB6C18" w:rsidP="00707A37">
            <w:pPr>
              <w:jc w:val="center"/>
              <w:rPr>
                <w:rFonts w:cstheme="minorHAnsi"/>
                <w:sz w:val="18"/>
                <w:szCs w:val="18"/>
              </w:rPr>
            </w:pPr>
          </w:p>
        </w:tc>
        <w:tc>
          <w:tcPr>
            <w:tcW w:w="3510" w:type="dxa"/>
          </w:tcPr>
          <w:p w:rsidR="00CB6C18" w:rsidRPr="00DD40ED" w:rsidRDefault="00CB6C18" w:rsidP="00A71C65">
            <w:pPr>
              <w:rPr>
                <w:rFonts w:cstheme="minorHAnsi"/>
                <w:sz w:val="18"/>
                <w:szCs w:val="18"/>
              </w:rPr>
            </w:pPr>
          </w:p>
        </w:tc>
      </w:tr>
      <w:tr w:rsidR="00CB6C18" w:rsidRPr="00DD40ED" w:rsidTr="00707A37">
        <w:tc>
          <w:tcPr>
            <w:tcW w:w="4248" w:type="dxa"/>
          </w:tcPr>
          <w:p w:rsidR="00CB6C18" w:rsidRPr="00DD40ED" w:rsidRDefault="00784F57" w:rsidP="00784F57">
            <w:pPr>
              <w:rPr>
                <w:rFonts w:cstheme="minorHAnsi"/>
                <w:sz w:val="18"/>
                <w:szCs w:val="18"/>
              </w:rPr>
            </w:pPr>
            <w:r w:rsidRPr="00DD40ED">
              <w:rPr>
                <w:rFonts w:cstheme="minorHAnsi"/>
                <w:sz w:val="18"/>
                <w:szCs w:val="18"/>
              </w:rPr>
              <w:t xml:space="preserve">Indicates if sampling equipment will be </w:t>
            </w:r>
            <w:proofErr w:type="gramStart"/>
            <w:r w:rsidRPr="00DD40ED">
              <w:rPr>
                <w:rFonts w:cstheme="minorHAnsi"/>
                <w:sz w:val="18"/>
                <w:szCs w:val="18"/>
              </w:rPr>
              <w:t>cleaned/decontaminated</w:t>
            </w:r>
            <w:proofErr w:type="gramEnd"/>
            <w:r w:rsidRPr="00DD40ED">
              <w:rPr>
                <w:rFonts w:cstheme="minorHAnsi"/>
                <w:sz w:val="18"/>
                <w:szCs w:val="18"/>
              </w:rPr>
              <w:t xml:space="preserve"> or whether all will be disposable.</w:t>
            </w:r>
          </w:p>
        </w:tc>
        <w:tc>
          <w:tcPr>
            <w:tcW w:w="2340" w:type="dxa"/>
          </w:tcPr>
          <w:p w:rsidR="00CB6C18" w:rsidRPr="00DD40ED" w:rsidRDefault="00CB6C18" w:rsidP="00707A37">
            <w:pPr>
              <w:jc w:val="center"/>
              <w:rPr>
                <w:rFonts w:cstheme="minorHAnsi"/>
                <w:sz w:val="18"/>
                <w:szCs w:val="18"/>
              </w:rPr>
            </w:pPr>
          </w:p>
        </w:tc>
        <w:tc>
          <w:tcPr>
            <w:tcW w:w="3510" w:type="dxa"/>
          </w:tcPr>
          <w:p w:rsidR="00CB6C18" w:rsidRPr="00DD40ED" w:rsidRDefault="00CB6C18" w:rsidP="00A71C65">
            <w:pPr>
              <w:rPr>
                <w:rFonts w:cstheme="minorHAnsi"/>
                <w:sz w:val="18"/>
                <w:szCs w:val="18"/>
              </w:rPr>
            </w:pPr>
          </w:p>
        </w:tc>
      </w:tr>
      <w:tr w:rsidR="00CB6C18" w:rsidRPr="00DD40ED" w:rsidTr="00707A37">
        <w:tc>
          <w:tcPr>
            <w:tcW w:w="4248" w:type="dxa"/>
          </w:tcPr>
          <w:p w:rsidR="00CB6C18" w:rsidRPr="00DD40ED" w:rsidRDefault="00784F57" w:rsidP="00784F57">
            <w:pPr>
              <w:rPr>
                <w:rFonts w:cstheme="minorHAnsi"/>
                <w:sz w:val="18"/>
                <w:szCs w:val="18"/>
              </w:rPr>
            </w:pPr>
            <w:r w:rsidRPr="00DD40ED">
              <w:rPr>
                <w:rFonts w:cstheme="minorHAnsi"/>
                <w:sz w:val="18"/>
                <w:szCs w:val="18"/>
              </w:rPr>
              <w:t>If the sampling equipment is to be cleaned, the QAPP gives</w:t>
            </w:r>
          </w:p>
          <w:p w:rsidR="00E721A0" w:rsidRPr="00DD40ED" w:rsidRDefault="00E721A0" w:rsidP="00E721A0">
            <w:pPr>
              <w:pStyle w:val="ListParagraph"/>
              <w:numPr>
                <w:ilvl w:val="0"/>
                <w:numId w:val="4"/>
              </w:numPr>
              <w:tabs>
                <w:tab w:val="left" w:pos="360"/>
              </w:tabs>
              <w:ind w:left="360" w:hanging="180"/>
              <w:rPr>
                <w:rFonts w:cstheme="minorHAnsi"/>
                <w:sz w:val="18"/>
                <w:szCs w:val="18"/>
              </w:rPr>
            </w:pPr>
            <w:r w:rsidRPr="00DD40ED">
              <w:rPr>
                <w:rFonts w:cstheme="minorHAnsi"/>
                <w:sz w:val="18"/>
                <w:szCs w:val="18"/>
              </w:rPr>
              <w:t>A detailed description of how this is done.</w:t>
            </w:r>
          </w:p>
          <w:p w:rsidR="00E721A0" w:rsidRPr="00DD40ED" w:rsidRDefault="00E721A0" w:rsidP="00E721A0">
            <w:pPr>
              <w:pStyle w:val="ListParagraph"/>
              <w:numPr>
                <w:ilvl w:val="0"/>
                <w:numId w:val="4"/>
              </w:numPr>
              <w:tabs>
                <w:tab w:val="left" w:pos="360"/>
              </w:tabs>
              <w:ind w:left="360" w:hanging="180"/>
              <w:rPr>
                <w:rFonts w:cstheme="minorHAnsi"/>
                <w:sz w:val="18"/>
                <w:szCs w:val="18"/>
              </w:rPr>
            </w:pPr>
            <w:proofErr w:type="gramStart"/>
            <w:r w:rsidRPr="00DD40ED">
              <w:rPr>
                <w:rFonts w:cstheme="minorHAnsi"/>
                <w:sz w:val="18"/>
                <w:szCs w:val="18"/>
              </w:rPr>
              <w:t>how</w:t>
            </w:r>
            <w:proofErr w:type="gramEnd"/>
            <w:r w:rsidRPr="00DD40ED">
              <w:rPr>
                <w:rFonts w:cstheme="minorHAnsi"/>
                <w:sz w:val="18"/>
                <w:szCs w:val="18"/>
              </w:rPr>
              <w:t xml:space="preserve"> the by-products of cleaning will be disposed.</w:t>
            </w:r>
          </w:p>
        </w:tc>
        <w:tc>
          <w:tcPr>
            <w:tcW w:w="2340" w:type="dxa"/>
          </w:tcPr>
          <w:p w:rsidR="00CB6C18" w:rsidRPr="00DD40ED" w:rsidRDefault="00CB6C18" w:rsidP="00707A37">
            <w:pPr>
              <w:jc w:val="center"/>
              <w:rPr>
                <w:rFonts w:cstheme="minorHAnsi"/>
                <w:sz w:val="18"/>
                <w:szCs w:val="18"/>
              </w:rPr>
            </w:pPr>
          </w:p>
        </w:tc>
        <w:tc>
          <w:tcPr>
            <w:tcW w:w="3510" w:type="dxa"/>
          </w:tcPr>
          <w:p w:rsidR="00CB6C18" w:rsidRPr="00DD40ED" w:rsidRDefault="00CB6C18" w:rsidP="00A71C65">
            <w:pPr>
              <w:rPr>
                <w:rFonts w:cstheme="minorHAnsi"/>
                <w:sz w:val="18"/>
                <w:szCs w:val="18"/>
              </w:rPr>
            </w:pPr>
          </w:p>
        </w:tc>
      </w:tr>
      <w:tr w:rsidR="00CB6C18" w:rsidRPr="00DD40ED" w:rsidTr="00707A37">
        <w:tc>
          <w:tcPr>
            <w:tcW w:w="4248" w:type="dxa"/>
          </w:tcPr>
          <w:p w:rsidR="00CB6C18" w:rsidRPr="00DD40ED" w:rsidRDefault="00784F57" w:rsidP="00E721A0">
            <w:pPr>
              <w:rPr>
                <w:rFonts w:cstheme="minorHAnsi"/>
                <w:sz w:val="18"/>
                <w:szCs w:val="18"/>
              </w:rPr>
            </w:pPr>
            <w:r w:rsidRPr="00DD40ED">
              <w:rPr>
                <w:rFonts w:cstheme="minorHAnsi"/>
                <w:sz w:val="18"/>
                <w:szCs w:val="18"/>
              </w:rPr>
              <w:t>Indicates and identify any support facilities that will be needed</w:t>
            </w:r>
            <w:r w:rsidR="00E721A0" w:rsidRPr="00DD40ED">
              <w:rPr>
                <w:rFonts w:cstheme="minorHAnsi"/>
                <w:sz w:val="18"/>
                <w:szCs w:val="18"/>
              </w:rPr>
              <w:t>.</w:t>
            </w:r>
            <w:r w:rsidRPr="00DD40ED">
              <w:rPr>
                <w:rFonts w:cstheme="minorHAnsi"/>
                <w:sz w:val="18"/>
                <w:szCs w:val="18"/>
              </w:rPr>
              <w:t xml:space="preserve"> Indicate what group will do the sampling</w:t>
            </w:r>
            <w:r w:rsidR="00E721A0" w:rsidRPr="00DD40ED">
              <w:rPr>
                <w:rFonts w:cstheme="minorHAnsi"/>
                <w:sz w:val="18"/>
                <w:szCs w:val="18"/>
              </w:rPr>
              <w:t>;</w:t>
            </w:r>
            <w:r w:rsidRPr="00DD40ED">
              <w:rPr>
                <w:rFonts w:cstheme="minorHAnsi"/>
                <w:sz w:val="18"/>
                <w:szCs w:val="18"/>
              </w:rPr>
              <w:t xml:space="preserve"> how the samples will get to the lab (Fed-Ex for ins</w:t>
            </w:r>
            <w:r w:rsidR="00E721A0" w:rsidRPr="00DD40ED">
              <w:rPr>
                <w:rFonts w:cstheme="minorHAnsi"/>
                <w:sz w:val="18"/>
                <w:szCs w:val="18"/>
              </w:rPr>
              <w:t>tance); contractor to dig wells;</w:t>
            </w:r>
            <w:r w:rsidRPr="00DD40ED">
              <w:rPr>
                <w:rFonts w:cstheme="minorHAnsi"/>
                <w:sz w:val="18"/>
                <w:szCs w:val="18"/>
              </w:rPr>
              <w:t xml:space="preserve"> contractor to run </w:t>
            </w:r>
            <w:proofErr w:type="spellStart"/>
            <w:r w:rsidRPr="00DD40ED">
              <w:rPr>
                <w:rFonts w:cstheme="minorHAnsi"/>
                <w:sz w:val="18"/>
                <w:szCs w:val="18"/>
              </w:rPr>
              <w:t>Geoprobe</w:t>
            </w:r>
            <w:proofErr w:type="spellEnd"/>
            <w:r w:rsidR="00E721A0" w:rsidRPr="00DD40ED">
              <w:rPr>
                <w:rFonts w:cstheme="minorHAnsi"/>
                <w:sz w:val="18"/>
                <w:szCs w:val="18"/>
              </w:rPr>
              <w:t>, etc.</w:t>
            </w:r>
          </w:p>
        </w:tc>
        <w:tc>
          <w:tcPr>
            <w:tcW w:w="2340" w:type="dxa"/>
          </w:tcPr>
          <w:p w:rsidR="00CB6C18" w:rsidRPr="00DD40ED" w:rsidRDefault="00CB6C18" w:rsidP="00707A37">
            <w:pPr>
              <w:jc w:val="center"/>
              <w:rPr>
                <w:rFonts w:cstheme="minorHAnsi"/>
                <w:sz w:val="18"/>
                <w:szCs w:val="18"/>
              </w:rPr>
            </w:pPr>
          </w:p>
        </w:tc>
        <w:tc>
          <w:tcPr>
            <w:tcW w:w="3510" w:type="dxa"/>
          </w:tcPr>
          <w:p w:rsidR="00CB6C18" w:rsidRPr="00DD40ED" w:rsidRDefault="00CB6C18" w:rsidP="00A71C65">
            <w:pPr>
              <w:rPr>
                <w:rFonts w:cstheme="minorHAnsi"/>
                <w:sz w:val="18"/>
                <w:szCs w:val="18"/>
              </w:rPr>
            </w:pPr>
          </w:p>
        </w:tc>
      </w:tr>
      <w:tr w:rsidR="00CB6C18" w:rsidRPr="00DD40ED" w:rsidTr="00707A37">
        <w:tc>
          <w:tcPr>
            <w:tcW w:w="4248" w:type="dxa"/>
          </w:tcPr>
          <w:p w:rsidR="00CB6C18" w:rsidRPr="00DD40ED" w:rsidRDefault="00784F57" w:rsidP="00784F57">
            <w:pPr>
              <w:rPr>
                <w:rFonts w:cstheme="minorHAnsi"/>
                <w:sz w:val="18"/>
                <w:szCs w:val="18"/>
              </w:rPr>
            </w:pPr>
            <w:r w:rsidRPr="00DD40ED">
              <w:rPr>
                <w:rFonts w:cstheme="minorHAnsi"/>
                <w:sz w:val="18"/>
                <w:szCs w:val="18"/>
              </w:rPr>
              <w:t>If problems occur in the field the QAPP indicates:</w:t>
            </w:r>
          </w:p>
          <w:p w:rsidR="00E721A0" w:rsidRPr="00DD40ED" w:rsidRDefault="00E721A0" w:rsidP="00E721A0">
            <w:pPr>
              <w:pStyle w:val="ListParagraph"/>
              <w:numPr>
                <w:ilvl w:val="0"/>
                <w:numId w:val="5"/>
              </w:numPr>
              <w:ind w:left="360" w:hanging="180"/>
              <w:rPr>
                <w:rFonts w:cstheme="minorHAnsi"/>
                <w:sz w:val="18"/>
                <w:szCs w:val="18"/>
              </w:rPr>
            </w:pPr>
            <w:r w:rsidRPr="00DD40ED">
              <w:rPr>
                <w:rFonts w:cstheme="minorHAnsi"/>
                <w:sz w:val="18"/>
                <w:szCs w:val="18"/>
              </w:rPr>
              <w:t>what Corrective Actions will be taken,</w:t>
            </w:r>
          </w:p>
          <w:p w:rsidR="00E721A0" w:rsidRPr="00DD40ED" w:rsidRDefault="00E721A0" w:rsidP="00E721A0">
            <w:pPr>
              <w:pStyle w:val="ListParagraph"/>
              <w:numPr>
                <w:ilvl w:val="0"/>
                <w:numId w:val="5"/>
              </w:numPr>
              <w:ind w:left="360" w:hanging="180"/>
              <w:rPr>
                <w:rFonts w:cstheme="minorHAnsi"/>
                <w:sz w:val="18"/>
                <w:szCs w:val="18"/>
              </w:rPr>
            </w:pPr>
            <w:r w:rsidRPr="00DD40ED">
              <w:rPr>
                <w:rFonts w:cstheme="minorHAnsi"/>
                <w:sz w:val="18"/>
                <w:szCs w:val="18"/>
              </w:rPr>
              <w:t>the Person responsible for taking action,</w:t>
            </w:r>
          </w:p>
          <w:p w:rsidR="00E721A0" w:rsidRPr="00DD40ED" w:rsidRDefault="00E721A0" w:rsidP="00E721A0">
            <w:pPr>
              <w:pStyle w:val="ListParagraph"/>
              <w:numPr>
                <w:ilvl w:val="0"/>
                <w:numId w:val="5"/>
              </w:numPr>
              <w:ind w:left="360" w:hanging="180"/>
              <w:rPr>
                <w:rFonts w:cstheme="minorHAnsi"/>
                <w:sz w:val="18"/>
                <w:szCs w:val="18"/>
              </w:rPr>
            </w:pPr>
            <w:proofErr w:type="gramStart"/>
            <w:r w:rsidRPr="00DD40ED">
              <w:rPr>
                <w:rFonts w:cstheme="minorHAnsi"/>
                <w:sz w:val="18"/>
                <w:szCs w:val="18"/>
              </w:rPr>
              <w:t>where</w:t>
            </w:r>
            <w:proofErr w:type="gramEnd"/>
            <w:r w:rsidRPr="00DD40ED">
              <w:rPr>
                <w:rFonts w:cstheme="minorHAnsi"/>
                <w:sz w:val="18"/>
                <w:szCs w:val="18"/>
              </w:rPr>
              <w:t xml:space="preserve"> the Corrective Action will be documented.</w:t>
            </w:r>
          </w:p>
        </w:tc>
        <w:tc>
          <w:tcPr>
            <w:tcW w:w="2340" w:type="dxa"/>
          </w:tcPr>
          <w:p w:rsidR="00CB6C18" w:rsidRPr="00DD40ED" w:rsidRDefault="00CB6C18" w:rsidP="00707A37">
            <w:pPr>
              <w:jc w:val="center"/>
              <w:rPr>
                <w:rFonts w:cstheme="minorHAnsi"/>
                <w:sz w:val="18"/>
                <w:szCs w:val="18"/>
              </w:rPr>
            </w:pPr>
          </w:p>
        </w:tc>
        <w:tc>
          <w:tcPr>
            <w:tcW w:w="3510" w:type="dxa"/>
          </w:tcPr>
          <w:p w:rsidR="00CB6C18" w:rsidRPr="00DD40ED" w:rsidRDefault="00CB6C18" w:rsidP="00A71C65">
            <w:pPr>
              <w:rPr>
                <w:rFonts w:cstheme="minorHAnsi"/>
                <w:sz w:val="18"/>
                <w:szCs w:val="18"/>
              </w:rPr>
            </w:pPr>
          </w:p>
        </w:tc>
      </w:tr>
    </w:tbl>
    <w:p w:rsidR="00CB6C18" w:rsidRPr="00DD40ED" w:rsidRDefault="00CB6C18" w:rsidP="00A71C65">
      <w:pPr>
        <w:spacing w:after="0" w:line="240" w:lineRule="auto"/>
        <w:rPr>
          <w:sz w:val="18"/>
          <w:szCs w:val="18"/>
        </w:rPr>
      </w:pPr>
    </w:p>
    <w:tbl>
      <w:tblPr>
        <w:tblStyle w:val="TableGrid"/>
        <w:tblW w:w="10098" w:type="dxa"/>
        <w:tblLook w:val="04A0"/>
      </w:tblPr>
      <w:tblGrid>
        <w:gridCol w:w="4248"/>
        <w:gridCol w:w="2340"/>
        <w:gridCol w:w="3510"/>
      </w:tblGrid>
      <w:tr w:rsidR="008A5A3B" w:rsidRPr="00DD40ED" w:rsidTr="00707A37">
        <w:tc>
          <w:tcPr>
            <w:tcW w:w="4248" w:type="dxa"/>
          </w:tcPr>
          <w:p w:rsidR="008A5A3B" w:rsidRPr="00DD40ED" w:rsidRDefault="008A5A3B" w:rsidP="00A71C65">
            <w:pPr>
              <w:rPr>
                <w:b/>
                <w:sz w:val="18"/>
                <w:szCs w:val="18"/>
              </w:rPr>
            </w:pPr>
            <w:r w:rsidRPr="00DD40ED">
              <w:rPr>
                <w:b/>
                <w:sz w:val="18"/>
                <w:szCs w:val="18"/>
              </w:rPr>
              <w:t>B3. Sample Handling and Custody</w:t>
            </w:r>
          </w:p>
        </w:tc>
        <w:tc>
          <w:tcPr>
            <w:tcW w:w="2340" w:type="dxa"/>
          </w:tcPr>
          <w:p w:rsidR="008A5A3B" w:rsidRPr="00DD40ED" w:rsidRDefault="00707A37" w:rsidP="00707A37">
            <w:pPr>
              <w:jc w:val="center"/>
              <w:rPr>
                <w:sz w:val="18"/>
                <w:szCs w:val="18"/>
              </w:rPr>
            </w:pPr>
            <w:r w:rsidRPr="00DD40ED">
              <w:rPr>
                <w:b/>
                <w:sz w:val="18"/>
                <w:szCs w:val="18"/>
              </w:rPr>
              <w:t>Acceptable (Y/ N/ NA)</w:t>
            </w:r>
          </w:p>
        </w:tc>
        <w:tc>
          <w:tcPr>
            <w:tcW w:w="3510" w:type="dxa"/>
          </w:tcPr>
          <w:p w:rsidR="008A5A3B" w:rsidRPr="00DD40ED" w:rsidRDefault="00707A37" w:rsidP="00A71C65">
            <w:pPr>
              <w:rPr>
                <w:sz w:val="18"/>
                <w:szCs w:val="18"/>
              </w:rPr>
            </w:pPr>
            <w:r w:rsidRPr="00DD40ED">
              <w:rPr>
                <w:b/>
                <w:sz w:val="18"/>
                <w:szCs w:val="18"/>
              </w:rPr>
              <w:t>Comments</w:t>
            </w:r>
          </w:p>
        </w:tc>
      </w:tr>
      <w:tr w:rsidR="008A5A3B" w:rsidRPr="00DD40ED" w:rsidTr="00707A37">
        <w:tc>
          <w:tcPr>
            <w:tcW w:w="4248" w:type="dxa"/>
          </w:tcPr>
          <w:p w:rsidR="008A5A3B" w:rsidRPr="00DD40ED" w:rsidRDefault="008A5A3B" w:rsidP="008A5A3B">
            <w:pPr>
              <w:rPr>
                <w:sz w:val="18"/>
                <w:szCs w:val="18"/>
              </w:rPr>
            </w:pPr>
            <w:r w:rsidRPr="00DD40ED">
              <w:rPr>
                <w:sz w:val="18"/>
                <w:szCs w:val="18"/>
              </w:rPr>
              <w:t>Indicates how the samples will get to the lab in order to meet holding time requirements.</w:t>
            </w:r>
          </w:p>
        </w:tc>
        <w:tc>
          <w:tcPr>
            <w:tcW w:w="2340" w:type="dxa"/>
          </w:tcPr>
          <w:p w:rsidR="008A5A3B" w:rsidRPr="00DD40ED" w:rsidRDefault="008A5A3B" w:rsidP="00707A37">
            <w:pPr>
              <w:jc w:val="center"/>
              <w:rPr>
                <w:sz w:val="18"/>
                <w:szCs w:val="18"/>
              </w:rPr>
            </w:pPr>
          </w:p>
        </w:tc>
        <w:tc>
          <w:tcPr>
            <w:tcW w:w="3510" w:type="dxa"/>
          </w:tcPr>
          <w:p w:rsidR="008A5A3B" w:rsidRPr="00DD40ED" w:rsidRDefault="008A5A3B" w:rsidP="00A71C65">
            <w:pPr>
              <w:rPr>
                <w:sz w:val="18"/>
                <w:szCs w:val="18"/>
              </w:rPr>
            </w:pPr>
          </w:p>
        </w:tc>
      </w:tr>
      <w:tr w:rsidR="008A5A3B" w:rsidRPr="00DD40ED" w:rsidTr="00707A37">
        <w:tc>
          <w:tcPr>
            <w:tcW w:w="4248" w:type="dxa"/>
          </w:tcPr>
          <w:p w:rsidR="008A5A3B" w:rsidRPr="00DD40ED" w:rsidRDefault="008A5A3B" w:rsidP="008A5A3B">
            <w:pPr>
              <w:rPr>
                <w:sz w:val="18"/>
                <w:szCs w:val="18"/>
              </w:rPr>
            </w:pPr>
            <w:r w:rsidRPr="00DD40ED">
              <w:rPr>
                <w:sz w:val="18"/>
                <w:szCs w:val="18"/>
              </w:rPr>
              <w:t xml:space="preserve">Indicates how the contractors will cool the samples (ice, blue ice, </w:t>
            </w:r>
            <w:proofErr w:type="gramStart"/>
            <w:r w:rsidRPr="00DD40ED">
              <w:rPr>
                <w:sz w:val="18"/>
                <w:szCs w:val="18"/>
              </w:rPr>
              <w:t>refrigerator</w:t>
            </w:r>
            <w:proofErr w:type="gramEnd"/>
            <w:r w:rsidRPr="00DD40ED">
              <w:rPr>
                <w:sz w:val="18"/>
                <w:szCs w:val="18"/>
              </w:rPr>
              <w:t>).</w:t>
            </w:r>
          </w:p>
        </w:tc>
        <w:tc>
          <w:tcPr>
            <w:tcW w:w="2340" w:type="dxa"/>
          </w:tcPr>
          <w:p w:rsidR="008A5A3B" w:rsidRPr="00DD40ED" w:rsidRDefault="008A5A3B" w:rsidP="00707A37">
            <w:pPr>
              <w:jc w:val="center"/>
              <w:rPr>
                <w:sz w:val="18"/>
                <w:szCs w:val="18"/>
              </w:rPr>
            </w:pPr>
          </w:p>
        </w:tc>
        <w:tc>
          <w:tcPr>
            <w:tcW w:w="3510" w:type="dxa"/>
          </w:tcPr>
          <w:p w:rsidR="008A5A3B" w:rsidRPr="00DD40ED" w:rsidRDefault="008A5A3B" w:rsidP="00A71C65">
            <w:pPr>
              <w:rPr>
                <w:sz w:val="18"/>
                <w:szCs w:val="18"/>
              </w:rPr>
            </w:pPr>
          </w:p>
        </w:tc>
      </w:tr>
      <w:tr w:rsidR="008A5A3B" w:rsidRPr="00DD40ED" w:rsidTr="00707A37">
        <w:tc>
          <w:tcPr>
            <w:tcW w:w="4248" w:type="dxa"/>
          </w:tcPr>
          <w:p w:rsidR="008A5A3B" w:rsidRPr="00DD40ED" w:rsidRDefault="008A5A3B" w:rsidP="008A5A3B">
            <w:pPr>
              <w:rPr>
                <w:sz w:val="18"/>
                <w:szCs w:val="18"/>
              </w:rPr>
            </w:pPr>
            <w:r w:rsidRPr="00DD40ED">
              <w:rPr>
                <w:sz w:val="18"/>
                <w:szCs w:val="18"/>
              </w:rPr>
              <w:t>Indicates how the lab will check the temperature of the samples upon receipt (temperature blank, IR Gun, etc).</w:t>
            </w:r>
          </w:p>
        </w:tc>
        <w:tc>
          <w:tcPr>
            <w:tcW w:w="2340" w:type="dxa"/>
          </w:tcPr>
          <w:p w:rsidR="008A5A3B" w:rsidRPr="00DD40ED" w:rsidRDefault="008A5A3B" w:rsidP="00707A37">
            <w:pPr>
              <w:jc w:val="center"/>
              <w:rPr>
                <w:sz w:val="18"/>
                <w:szCs w:val="18"/>
              </w:rPr>
            </w:pPr>
          </w:p>
        </w:tc>
        <w:tc>
          <w:tcPr>
            <w:tcW w:w="3510" w:type="dxa"/>
          </w:tcPr>
          <w:p w:rsidR="008A5A3B" w:rsidRPr="00DD40ED" w:rsidRDefault="008A5A3B" w:rsidP="00A71C65">
            <w:pPr>
              <w:rPr>
                <w:sz w:val="18"/>
                <w:szCs w:val="18"/>
              </w:rPr>
            </w:pPr>
          </w:p>
        </w:tc>
      </w:tr>
      <w:tr w:rsidR="008A5A3B" w:rsidRPr="00DD40ED" w:rsidTr="00707A37">
        <w:tc>
          <w:tcPr>
            <w:tcW w:w="4248" w:type="dxa"/>
          </w:tcPr>
          <w:p w:rsidR="008A5A3B" w:rsidRPr="00DD40ED" w:rsidRDefault="008A5A3B" w:rsidP="008A5A3B">
            <w:pPr>
              <w:rPr>
                <w:sz w:val="18"/>
                <w:szCs w:val="18"/>
              </w:rPr>
            </w:pPr>
            <w:r w:rsidRPr="00DD40ED">
              <w:rPr>
                <w:sz w:val="18"/>
                <w:szCs w:val="18"/>
              </w:rPr>
              <w:t xml:space="preserve">Indicates where the samples will be stored in the lab once received.  This is for security purposes and can be a simple statement or in the COC SOP. </w:t>
            </w:r>
          </w:p>
        </w:tc>
        <w:tc>
          <w:tcPr>
            <w:tcW w:w="2340" w:type="dxa"/>
          </w:tcPr>
          <w:p w:rsidR="008A5A3B" w:rsidRPr="00DD40ED" w:rsidRDefault="008A5A3B" w:rsidP="00707A37">
            <w:pPr>
              <w:jc w:val="center"/>
              <w:rPr>
                <w:sz w:val="18"/>
                <w:szCs w:val="18"/>
              </w:rPr>
            </w:pPr>
          </w:p>
        </w:tc>
        <w:tc>
          <w:tcPr>
            <w:tcW w:w="3510" w:type="dxa"/>
          </w:tcPr>
          <w:p w:rsidR="008A5A3B" w:rsidRPr="00DD40ED" w:rsidRDefault="008A5A3B" w:rsidP="00A71C65">
            <w:pPr>
              <w:rPr>
                <w:sz w:val="18"/>
                <w:szCs w:val="18"/>
              </w:rPr>
            </w:pPr>
          </w:p>
        </w:tc>
      </w:tr>
      <w:tr w:rsidR="008A5A3B" w:rsidRPr="00DD40ED" w:rsidTr="00707A37">
        <w:tc>
          <w:tcPr>
            <w:tcW w:w="4248" w:type="dxa"/>
          </w:tcPr>
          <w:p w:rsidR="008A5A3B" w:rsidRPr="00DD40ED" w:rsidRDefault="008A5A3B" w:rsidP="008A5A3B">
            <w:pPr>
              <w:rPr>
                <w:sz w:val="18"/>
                <w:szCs w:val="18"/>
              </w:rPr>
            </w:pPr>
            <w:r w:rsidRPr="00DD40ED">
              <w:rPr>
                <w:sz w:val="18"/>
                <w:szCs w:val="18"/>
              </w:rPr>
              <w:t>Describes the Chain of Custody (COC) procedure from collection to disposal of the samples (this can be an attached SOP).</w:t>
            </w:r>
          </w:p>
        </w:tc>
        <w:tc>
          <w:tcPr>
            <w:tcW w:w="2340" w:type="dxa"/>
          </w:tcPr>
          <w:p w:rsidR="008A5A3B" w:rsidRPr="00DD40ED" w:rsidRDefault="008A5A3B" w:rsidP="00707A37">
            <w:pPr>
              <w:jc w:val="center"/>
              <w:rPr>
                <w:sz w:val="18"/>
                <w:szCs w:val="18"/>
              </w:rPr>
            </w:pPr>
          </w:p>
        </w:tc>
        <w:tc>
          <w:tcPr>
            <w:tcW w:w="3510" w:type="dxa"/>
          </w:tcPr>
          <w:p w:rsidR="008A5A3B" w:rsidRPr="00DD40ED" w:rsidRDefault="008A5A3B" w:rsidP="00A71C65">
            <w:pPr>
              <w:rPr>
                <w:sz w:val="18"/>
                <w:szCs w:val="18"/>
              </w:rPr>
            </w:pPr>
          </w:p>
        </w:tc>
      </w:tr>
      <w:tr w:rsidR="008A5A3B" w:rsidRPr="00DD40ED" w:rsidTr="00707A37">
        <w:tc>
          <w:tcPr>
            <w:tcW w:w="4248" w:type="dxa"/>
          </w:tcPr>
          <w:p w:rsidR="008A5A3B" w:rsidRPr="00DD40ED" w:rsidRDefault="008A5A3B" w:rsidP="008A5A3B">
            <w:pPr>
              <w:rPr>
                <w:sz w:val="18"/>
                <w:szCs w:val="18"/>
              </w:rPr>
            </w:pPr>
            <w:r w:rsidRPr="00DD40ED">
              <w:rPr>
                <w:sz w:val="18"/>
                <w:szCs w:val="18"/>
              </w:rPr>
              <w:t>Includes a copy of the COC that will be used.  If there are multiples labs with multiple COCs, each COC that will be used is included.</w:t>
            </w:r>
          </w:p>
        </w:tc>
        <w:tc>
          <w:tcPr>
            <w:tcW w:w="2340" w:type="dxa"/>
          </w:tcPr>
          <w:p w:rsidR="008A5A3B" w:rsidRPr="00DD40ED" w:rsidRDefault="008A5A3B" w:rsidP="00707A37">
            <w:pPr>
              <w:jc w:val="center"/>
              <w:rPr>
                <w:sz w:val="18"/>
                <w:szCs w:val="18"/>
              </w:rPr>
            </w:pPr>
          </w:p>
        </w:tc>
        <w:tc>
          <w:tcPr>
            <w:tcW w:w="3510" w:type="dxa"/>
          </w:tcPr>
          <w:p w:rsidR="008A5A3B" w:rsidRPr="00DD40ED" w:rsidRDefault="008A5A3B" w:rsidP="00A71C65">
            <w:pPr>
              <w:rPr>
                <w:sz w:val="18"/>
                <w:szCs w:val="18"/>
              </w:rPr>
            </w:pPr>
          </w:p>
        </w:tc>
      </w:tr>
    </w:tbl>
    <w:p w:rsidR="00CB6C18" w:rsidRDefault="00CB6C18"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Pr="00DD40ED" w:rsidRDefault="00DC2376" w:rsidP="00A71C65">
      <w:pPr>
        <w:spacing w:after="0" w:line="240" w:lineRule="auto"/>
        <w:rPr>
          <w:sz w:val="18"/>
          <w:szCs w:val="18"/>
        </w:rPr>
      </w:pPr>
    </w:p>
    <w:tbl>
      <w:tblPr>
        <w:tblStyle w:val="TableGrid"/>
        <w:tblW w:w="10098" w:type="dxa"/>
        <w:tblLook w:val="04A0"/>
      </w:tblPr>
      <w:tblGrid>
        <w:gridCol w:w="4248"/>
        <w:gridCol w:w="2340"/>
        <w:gridCol w:w="3510"/>
      </w:tblGrid>
      <w:tr w:rsidR="00933072" w:rsidRPr="00DD40ED" w:rsidTr="00707A37">
        <w:tc>
          <w:tcPr>
            <w:tcW w:w="4248" w:type="dxa"/>
          </w:tcPr>
          <w:p w:rsidR="00933072" w:rsidRPr="00DD40ED" w:rsidRDefault="00933072" w:rsidP="00A71C65">
            <w:pPr>
              <w:rPr>
                <w:b/>
                <w:sz w:val="18"/>
                <w:szCs w:val="18"/>
              </w:rPr>
            </w:pPr>
            <w:r w:rsidRPr="00DD40ED">
              <w:rPr>
                <w:b/>
                <w:sz w:val="18"/>
                <w:szCs w:val="18"/>
              </w:rPr>
              <w:lastRenderedPageBreak/>
              <w:t>B4. Analytical Methods</w:t>
            </w:r>
          </w:p>
        </w:tc>
        <w:tc>
          <w:tcPr>
            <w:tcW w:w="2340" w:type="dxa"/>
          </w:tcPr>
          <w:p w:rsidR="00933072" w:rsidRPr="00DD40ED" w:rsidRDefault="00707A37" w:rsidP="00707A37">
            <w:pPr>
              <w:jc w:val="center"/>
              <w:rPr>
                <w:sz w:val="18"/>
                <w:szCs w:val="18"/>
              </w:rPr>
            </w:pPr>
            <w:r w:rsidRPr="00DD40ED">
              <w:rPr>
                <w:b/>
                <w:sz w:val="18"/>
                <w:szCs w:val="18"/>
              </w:rPr>
              <w:t>Acceptable (Y/ N/ NA)</w:t>
            </w:r>
          </w:p>
        </w:tc>
        <w:tc>
          <w:tcPr>
            <w:tcW w:w="3510" w:type="dxa"/>
          </w:tcPr>
          <w:p w:rsidR="00933072" w:rsidRPr="00DD40ED" w:rsidRDefault="00707A37" w:rsidP="00A71C65">
            <w:pPr>
              <w:rPr>
                <w:sz w:val="18"/>
                <w:szCs w:val="18"/>
              </w:rPr>
            </w:pPr>
            <w:r w:rsidRPr="00DD40ED">
              <w:rPr>
                <w:b/>
                <w:sz w:val="18"/>
                <w:szCs w:val="18"/>
              </w:rPr>
              <w:t>Comments</w:t>
            </w:r>
          </w:p>
        </w:tc>
      </w:tr>
      <w:tr w:rsidR="00933072" w:rsidRPr="00DD40ED" w:rsidTr="00707A37">
        <w:tc>
          <w:tcPr>
            <w:tcW w:w="4248" w:type="dxa"/>
          </w:tcPr>
          <w:p w:rsidR="00933072" w:rsidRPr="00DD40ED" w:rsidRDefault="00933072" w:rsidP="00933072">
            <w:pPr>
              <w:tabs>
                <w:tab w:val="left" w:pos="960"/>
              </w:tabs>
              <w:rPr>
                <w:sz w:val="18"/>
                <w:szCs w:val="18"/>
              </w:rPr>
            </w:pPr>
            <w:r w:rsidRPr="00DD40ED">
              <w:rPr>
                <w:sz w:val="18"/>
                <w:szCs w:val="18"/>
              </w:rPr>
              <w:t>The SOPs that will be used are matched with the parameters, the method that is referenced in that SOP, and the equipment that will be used to analyze the samples.  If abbreviations are used, these are explained.</w:t>
            </w:r>
          </w:p>
        </w:tc>
        <w:tc>
          <w:tcPr>
            <w:tcW w:w="2340" w:type="dxa"/>
          </w:tcPr>
          <w:p w:rsidR="00933072" w:rsidRPr="00DD40ED" w:rsidRDefault="00933072" w:rsidP="00707A37">
            <w:pPr>
              <w:jc w:val="center"/>
              <w:rPr>
                <w:sz w:val="18"/>
                <w:szCs w:val="18"/>
              </w:rPr>
            </w:pPr>
          </w:p>
        </w:tc>
        <w:tc>
          <w:tcPr>
            <w:tcW w:w="3510" w:type="dxa"/>
          </w:tcPr>
          <w:p w:rsidR="00933072" w:rsidRPr="00DD40ED" w:rsidRDefault="00933072" w:rsidP="00A71C65">
            <w:pPr>
              <w:rPr>
                <w:sz w:val="18"/>
                <w:szCs w:val="18"/>
              </w:rPr>
            </w:pPr>
          </w:p>
        </w:tc>
      </w:tr>
      <w:tr w:rsidR="00933072" w:rsidRPr="00DD40ED" w:rsidTr="00707A37">
        <w:tc>
          <w:tcPr>
            <w:tcW w:w="4248" w:type="dxa"/>
          </w:tcPr>
          <w:p w:rsidR="00933072" w:rsidRPr="00DD40ED" w:rsidRDefault="00933072" w:rsidP="00A71C65">
            <w:pPr>
              <w:rPr>
                <w:sz w:val="18"/>
                <w:szCs w:val="18"/>
              </w:rPr>
            </w:pPr>
            <w:r w:rsidRPr="00DD40ED">
              <w:rPr>
                <w:sz w:val="18"/>
                <w:szCs w:val="18"/>
              </w:rPr>
              <w:t>The analytical methods that will be used match those required by the programmatic QAPP.</w:t>
            </w:r>
          </w:p>
        </w:tc>
        <w:tc>
          <w:tcPr>
            <w:tcW w:w="2340" w:type="dxa"/>
          </w:tcPr>
          <w:p w:rsidR="00933072" w:rsidRPr="00DD40ED" w:rsidRDefault="00933072" w:rsidP="00707A37">
            <w:pPr>
              <w:jc w:val="center"/>
              <w:rPr>
                <w:sz w:val="18"/>
                <w:szCs w:val="18"/>
              </w:rPr>
            </w:pPr>
          </w:p>
        </w:tc>
        <w:tc>
          <w:tcPr>
            <w:tcW w:w="3510" w:type="dxa"/>
          </w:tcPr>
          <w:p w:rsidR="00933072" w:rsidRPr="00DD40ED" w:rsidRDefault="00933072" w:rsidP="00A71C65">
            <w:pPr>
              <w:rPr>
                <w:sz w:val="18"/>
                <w:szCs w:val="18"/>
              </w:rPr>
            </w:pPr>
          </w:p>
        </w:tc>
      </w:tr>
      <w:tr w:rsidR="00933072" w:rsidRPr="00DD40ED" w:rsidTr="00707A37">
        <w:tc>
          <w:tcPr>
            <w:tcW w:w="4248" w:type="dxa"/>
          </w:tcPr>
          <w:p w:rsidR="00933072" w:rsidRPr="00DD40ED" w:rsidRDefault="00933072" w:rsidP="00933072">
            <w:pPr>
              <w:tabs>
                <w:tab w:val="left" w:pos="1008"/>
              </w:tabs>
              <w:rPr>
                <w:sz w:val="18"/>
                <w:szCs w:val="18"/>
              </w:rPr>
            </w:pPr>
            <w:r w:rsidRPr="00DD40ED">
              <w:rPr>
                <w:sz w:val="18"/>
                <w:szCs w:val="18"/>
              </w:rPr>
              <w:t>If problems occur in the lab the QAPP indicates:</w:t>
            </w:r>
          </w:p>
          <w:p w:rsidR="00933072" w:rsidRPr="00DD40ED" w:rsidRDefault="00933072" w:rsidP="00DF2928">
            <w:pPr>
              <w:pStyle w:val="ListParagraph"/>
              <w:numPr>
                <w:ilvl w:val="0"/>
                <w:numId w:val="6"/>
              </w:numPr>
              <w:tabs>
                <w:tab w:val="left" w:pos="1008"/>
              </w:tabs>
              <w:ind w:left="360" w:hanging="180"/>
              <w:rPr>
                <w:sz w:val="18"/>
                <w:szCs w:val="18"/>
              </w:rPr>
            </w:pPr>
            <w:r w:rsidRPr="00DD40ED">
              <w:rPr>
                <w:sz w:val="18"/>
                <w:szCs w:val="18"/>
              </w:rPr>
              <w:t>What Corrective Actions will be taken</w:t>
            </w:r>
          </w:p>
          <w:p w:rsidR="00933072" w:rsidRPr="00DD40ED" w:rsidRDefault="00933072" w:rsidP="00DF2928">
            <w:pPr>
              <w:pStyle w:val="ListParagraph"/>
              <w:numPr>
                <w:ilvl w:val="0"/>
                <w:numId w:val="6"/>
              </w:numPr>
              <w:tabs>
                <w:tab w:val="left" w:pos="1008"/>
              </w:tabs>
              <w:ind w:left="360" w:hanging="180"/>
              <w:rPr>
                <w:sz w:val="18"/>
                <w:szCs w:val="18"/>
              </w:rPr>
            </w:pPr>
            <w:r w:rsidRPr="00DD40ED">
              <w:rPr>
                <w:sz w:val="18"/>
                <w:szCs w:val="18"/>
              </w:rPr>
              <w:t>The Person responsible for taking action</w:t>
            </w:r>
          </w:p>
          <w:p w:rsidR="00933072" w:rsidRPr="00DD40ED" w:rsidRDefault="00933072" w:rsidP="00DF2928">
            <w:pPr>
              <w:pStyle w:val="ListParagraph"/>
              <w:numPr>
                <w:ilvl w:val="0"/>
                <w:numId w:val="6"/>
              </w:numPr>
              <w:tabs>
                <w:tab w:val="left" w:pos="1008"/>
              </w:tabs>
              <w:ind w:left="360" w:hanging="180"/>
              <w:rPr>
                <w:sz w:val="18"/>
                <w:szCs w:val="18"/>
              </w:rPr>
            </w:pPr>
            <w:r w:rsidRPr="00DD40ED">
              <w:rPr>
                <w:sz w:val="18"/>
                <w:szCs w:val="18"/>
              </w:rPr>
              <w:t>Where the Corrective Action will be documented</w:t>
            </w:r>
          </w:p>
        </w:tc>
        <w:tc>
          <w:tcPr>
            <w:tcW w:w="2340" w:type="dxa"/>
          </w:tcPr>
          <w:p w:rsidR="00933072" w:rsidRPr="00DD40ED" w:rsidRDefault="00933072" w:rsidP="00707A37">
            <w:pPr>
              <w:jc w:val="center"/>
              <w:rPr>
                <w:sz w:val="18"/>
                <w:szCs w:val="18"/>
              </w:rPr>
            </w:pPr>
          </w:p>
        </w:tc>
        <w:tc>
          <w:tcPr>
            <w:tcW w:w="3510" w:type="dxa"/>
          </w:tcPr>
          <w:p w:rsidR="00933072" w:rsidRPr="00DD40ED" w:rsidRDefault="00933072" w:rsidP="00A71C65">
            <w:pPr>
              <w:rPr>
                <w:sz w:val="18"/>
                <w:szCs w:val="18"/>
              </w:rPr>
            </w:pPr>
          </w:p>
        </w:tc>
      </w:tr>
      <w:tr w:rsidR="00933072" w:rsidRPr="00DD40ED" w:rsidTr="00707A37">
        <w:tc>
          <w:tcPr>
            <w:tcW w:w="4248" w:type="dxa"/>
          </w:tcPr>
          <w:p w:rsidR="00933072" w:rsidRPr="00DD40ED" w:rsidRDefault="00933072" w:rsidP="00933072">
            <w:pPr>
              <w:tabs>
                <w:tab w:val="left" w:pos="936"/>
              </w:tabs>
              <w:rPr>
                <w:sz w:val="18"/>
                <w:szCs w:val="18"/>
              </w:rPr>
            </w:pPr>
            <w:r w:rsidRPr="00DD40ED">
              <w:rPr>
                <w:sz w:val="18"/>
                <w:szCs w:val="18"/>
              </w:rPr>
              <w:t>The schedule and method of sample disposal is indicated.</w:t>
            </w:r>
          </w:p>
        </w:tc>
        <w:tc>
          <w:tcPr>
            <w:tcW w:w="2340" w:type="dxa"/>
          </w:tcPr>
          <w:p w:rsidR="00933072" w:rsidRPr="00DD40ED" w:rsidRDefault="00933072" w:rsidP="00707A37">
            <w:pPr>
              <w:jc w:val="center"/>
              <w:rPr>
                <w:sz w:val="18"/>
                <w:szCs w:val="18"/>
              </w:rPr>
            </w:pPr>
          </w:p>
        </w:tc>
        <w:tc>
          <w:tcPr>
            <w:tcW w:w="3510" w:type="dxa"/>
          </w:tcPr>
          <w:p w:rsidR="00933072" w:rsidRPr="00DD40ED" w:rsidRDefault="00933072" w:rsidP="00A71C65">
            <w:pPr>
              <w:rPr>
                <w:sz w:val="18"/>
                <w:szCs w:val="18"/>
              </w:rPr>
            </w:pPr>
          </w:p>
        </w:tc>
      </w:tr>
      <w:tr w:rsidR="00933072" w:rsidRPr="00DD40ED" w:rsidTr="00707A37">
        <w:tc>
          <w:tcPr>
            <w:tcW w:w="4248" w:type="dxa"/>
          </w:tcPr>
          <w:p w:rsidR="00933072" w:rsidRPr="00DD40ED" w:rsidRDefault="00933072" w:rsidP="00933072">
            <w:pPr>
              <w:tabs>
                <w:tab w:val="left" w:pos="936"/>
              </w:tabs>
              <w:rPr>
                <w:sz w:val="18"/>
                <w:szCs w:val="18"/>
              </w:rPr>
            </w:pPr>
            <w:r w:rsidRPr="00DD40ED">
              <w:rPr>
                <w:sz w:val="18"/>
                <w:szCs w:val="18"/>
              </w:rPr>
              <w:t>An SOP is attached for the Kerr Method or Ferrous Iron Method if they are to be used.</w:t>
            </w:r>
          </w:p>
        </w:tc>
        <w:tc>
          <w:tcPr>
            <w:tcW w:w="2340" w:type="dxa"/>
          </w:tcPr>
          <w:p w:rsidR="00933072" w:rsidRPr="00DD40ED" w:rsidRDefault="00933072" w:rsidP="00707A37">
            <w:pPr>
              <w:jc w:val="center"/>
              <w:rPr>
                <w:sz w:val="18"/>
                <w:szCs w:val="18"/>
              </w:rPr>
            </w:pPr>
          </w:p>
        </w:tc>
        <w:tc>
          <w:tcPr>
            <w:tcW w:w="3510" w:type="dxa"/>
          </w:tcPr>
          <w:p w:rsidR="00933072" w:rsidRPr="00DD40ED" w:rsidRDefault="00933072" w:rsidP="00A71C65">
            <w:pPr>
              <w:rPr>
                <w:sz w:val="18"/>
                <w:szCs w:val="18"/>
              </w:rPr>
            </w:pPr>
          </w:p>
        </w:tc>
      </w:tr>
    </w:tbl>
    <w:p w:rsidR="00933072" w:rsidRPr="00DD40ED" w:rsidRDefault="00933072" w:rsidP="00A71C65">
      <w:pPr>
        <w:spacing w:after="0" w:line="240" w:lineRule="auto"/>
        <w:rPr>
          <w:sz w:val="18"/>
          <w:szCs w:val="18"/>
        </w:rPr>
      </w:pPr>
    </w:p>
    <w:tbl>
      <w:tblPr>
        <w:tblStyle w:val="TableGrid"/>
        <w:tblW w:w="10098" w:type="dxa"/>
        <w:tblLook w:val="04A0"/>
      </w:tblPr>
      <w:tblGrid>
        <w:gridCol w:w="10098"/>
      </w:tblGrid>
      <w:tr w:rsidR="009A2EA9" w:rsidRPr="00DD40ED" w:rsidTr="00707A37">
        <w:tc>
          <w:tcPr>
            <w:tcW w:w="10098" w:type="dxa"/>
          </w:tcPr>
          <w:p w:rsidR="009A2EA9" w:rsidRPr="00DD40ED" w:rsidRDefault="009A2EA9" w:rsidP="00DF2928">
            <w:pPr>
              <w:tabs>
                <w:tab w:val="left" w:pos="2184"/>
              </w:tabs>
              <w:rPr>
                <w:b/>
                <w:sz w:val="18"/>
                <w:szCs w:val="18"/>
              </w:rPr>
            </w:pPr>
            <w:r w:rsidRPr="00DD40ED">
              <w:rPr>
                <w:b/>
                <w:sz w:val="18"/>
                <w:szCs w:val="18"/>
              </w:rPr>
              <w:t>B5. Quality Control –See programmatic QAPP</w:t>
            </w:r>
          </w:p>
        </w:tc>
      </w:tr>
    </w:tbl>
    <w:p w:rsidR="00DF2928" w:rsidRPr="00DD40ED" w:rsidRDefault="00DF2928" w:rsidP="00A71C65">
      <w:pPr>
        <w:spacing w:after="0" w:line="240" w:lineRule="auto"/>
        <w:rPr>
          <w:sz w:val="18"/>
          <w:szCs w:val="18"/>
        </w:rPr>
      </w:pPr>
    </w:p>
    <w:tbl>
      <w:tblPr>
        <w:tblStyle w:val="TableGrid"/>
        <w:tblW w:w="10098" w:type="dxa"/>
        <w:tblLook w:val="04A0"/>
      </w:tblPr>
      <w:tblGrid>
        <w:gridCol w:w="4248"/>
        <w:gridCol w:w="2340"/>
        <w:gridCol w:w="3510"/>
      </w:tblGrid>
      <w:tr w:rsidR="00DF2928" w:rsidRPr="00DD40ED" w:rsidTr="00707A37">
        <w:tc>
          <w:tcPr>
            <w:tcW w:w="4248" w:type="dxa"/>
          </w:tcPr>
          <w:p w:rsidR="00DF2928" w:rsidRPr="00DD40ED" w:rsidRDefault="00DF2928" w:rsidP="00A71C65">
            <w:pPr>
              <w:rPr>
                <w:b/>
                <w:sz w:val="18"/>
                <w:szCs w:val="18"/>
              </w:rPr>
            </w:pPr>
            <w:r w:rsidRPr="00DD40ED">
              <w:rPr>
                <w:b/>
                <w:sz w:val="18"/>
                <w:szCs w:val="18"/>
              </w:rPr>
              <w:t>B6. Instrument/Equipment Testing, Inspection, and Maintenance</w:t>
            </w:r>
          </w:p>
        </w:tc>
        <w:tc>
          <w:tcPr>
            <w:tcW w:w="2340" w:type="dxa"/>
          </w:tcPr>
          <w:p w:rsidR="00DF2928" w:rsidRPr="00DD40ED" w:rsidRDefault="00707A37" w:rsidP="00707A37">
            <w:pPr>
              <w:jc w:val="center"/>
              <w:rPr>
                <w:sz w:val="18"/>
                <w:szCs w:val="18"/>
              </w:rPr>
            </w:pPr>
            <w:r w:rsidRPr="00DD40ED">
              <w:rPr>
                <w:b/>
                <w:sz w:val="18"/>
                <w:szCs w:val="18"/>
              </w:rPr>
              <w:t>Acceptable (Y/ N/ NA)</w:t>
            </w:r>
          </w:p>
        </w:tc>
        <w:tc>
          <w:tcPr>
            <w:tcW w:w="3510" w:type="dxa"/>
          </w:tcPr>
          <w:p w:rsidR="00DF2928" w:rsidRPr="00DD40ED" w:rsidRDefault="00707A37" w:rsidP="00A71C65">
            <w:pPr>
              <w:rPr>
                <w:sz w:val="18"/>
                <w:szCs w:val="18"/>
              </w:rPr>
            </w:pPr>
            <w:r w:rsidRPr="00DD40ED">
              <w:rPr>
                <w:b/>
                <w:sz w:val="18"/>
                <w:szCs w:val="18"/>
              </w:rPr>
              <w:t>Comments</w:t>
            </w:r>
          </w:p>
        </w:tc>
      </w:tr>
      <w:tr w:rsidR="00DF2928" w:rsidRPr="00DD40ED" w:rsidTr="00707A37">
        <w:tc>
          <w:tcPr>
            <w:tcW w:w="4248" w:type="dxa"/>
          </w:tcPr>
          <w:p w:rsidR="00DF2928" w:rsidRPr="00DD40ED" w:rsidRDefault="00DF2928" w:rsidP="005416C8">
            <w:pPr>
              <w:rPr>
                <w:sz w:val="18"/>
                <w:szCs w:val="18"/>
              </w:rPr>
            </w:pPr>
            <w:r w:rsidRPr="00DD40ED">
              <w:rPr>
                <w:sz w:val="18"/>
                <w:szCs w:val="18"/>
              </w:rPr>
              <w:t>Each field and lab equipment needing periodic maintenance is listed, along with the schedule and the person responsible.</w:t>
            </w:r>
          </w:p>
        </w:tc>
        <w:tc>
          <w:tcPr>
            <w:tcW w:w="2340" w:type="dxa"/>
          </w:tcPr>
          <w:p w:rsidR="00DF2928" w:rsidRPr="00DD40ED" w:rsidRDefault="00DF2928" w:rsidP="00707A37">
            <w:pPr>
              <w:jc w:val="center"/>
              <w:rPr>
                <w:sz w:val="18"/>
                <w:szCs w:val="18"/>
              </w:rPr>
            </w:pPr>
          </w:p>
        </w:tc>
        <w:tc>
          <w:tcPr>
            <w:tcW w:w="3510" w:type="dxa"/>
          </w:tcPr>
          <w:p w:rsidR="00DF2928" w:rsidRPr="00DD40ED" w:rsidRDefault="00DF2928" w:rsidP="00A71C65">
            <w:pPr>
              <w:rPr>
                <w:sz w:val="18"/>
                <w:szCs w:val="18"/>
              </w:rPr>
            </w:pPr>
          </w:p>
        </w:tc>
      </w:tr>
      <w:tr w:rsidR="00DF2928" w:rsidRPr="00DD40ED" w:rsidTr="00707A37">
        <w:tc>
          <w:tcPr>
            <w:tcW w:w="4248" w:type="dxa"/>
          </w:tcPr>
          <w:p w:rsidR="00DF2928" w:rsidRPr="00DD40ED" w:rsidRDefault="00DF2928" w:rsidP="00DF2928">
            <w:pPr>
              <w:tabs>
                <w:tab w:val="left" w:pos="2484"/>
              </w:tabs>
              <w:rPr>
                <w:sz w:val="18"/>
                <w:szCs w:val="18"/>
              </w:rPr>
            </w:pPr>
            <w:r w:rsidRPr="00DD40ED">
              <w:rPr>
                <w:sz w:val="18"/>
                <w:szCs w:val="18"/>
              </w:rPr>
              <w:t>The availability and location of spare parts for the above equipment is noted.</w:t>
            </w:r>
          </w:p>
        </w:tc>
        <w:tc>
          <w:tcPr>
            <w:tcW w:w="2340" w:type="dxa"/>
          </w:tcPr>
          <w:p w:rsidR="00DF2928" w:rsidRPr="00DD40ED" w:rsidRDefault="00DF2928" w:rsidP="00707A37">
            <w:pPr>
              <w:jc w:val="center"/>
              <w:rPr>
                <w:sz w:val="18"/>
                <w:szCs w:val="18"/>
              </w:rPr>
            </w:pPr>
          </w:p>
        </w:tc>
        <w:tc>
          <w:tcPr>
            <w:tcW w:w="3510" w:type="dxa"/>
          </w:tcPr>
          <w:p w:rsidR="00DF2928" w:rsidRPr="00DD40ED" w:rsidRDefault="00DF2928" w:rsidP="00A71C65">
            <w:pPr>
              <w:rPr>
                <w:sz w:val="18"/>
                <w:szCs w:val="18"/>
              </w:rPr>
            </w:pPr>
          </w:p>
        </w:tc>
      </w:tr>
      <w:tr w:rsidR="00DF2928" w:rsidRPr="00DD40ED" w:rsidTr="00707A37">
        <w:tc>
          <w:tcPr>
            <w:tcW w:w="4248" w:type="dxa"/>
          </w:tcPr>
          <w:p w:rsidR="00DF2928" w:rsidRPr="00DD40ED" w:rsidRDefault="00DF2928" w:rsidP="00A71C65">
            <w:pPr>
              <w:rPr>
                <w:sz w:val="18"/>
                <w:szCs w:val="18"/>
              </w:rPr>
            </w:pPr>
            <w:r w:rsidRPr="00DD40ED">
              <w:rPr>
                <w:sz w:val="18"/>
                <w:szCs w:val="18"/>
              </w:rPr>
              <w:t>Indicates the testing criteria for each lab or field instrument which is used to determine that the instrument is working properly.</w:t>
            </w:r>
          </w:p>
        </w:tc>
        <w:tc>
          <w:tcPr>
            <w:tcW w:w="2340" w:type="dxa"/>
          </w:tcPr>
          <w:p w:rsidR="00DF2928" w:rsidRPr="00DD40ED" w:rsidRDefault="00DF2928" w:rsidP="00707A37">
            <w:pPr>
              <w:jc w:val="center"/>
              <w:rPr>
                <w:sz w:val="18"/>
                <w:szCs w:val="18"/>
              </w:rPr>
            </w:pPr>
          </w:p>
        </w:tc>
        <w:tc>
          <w:tcPr>
            <w:tcW w:w="3510" w:type="dxa"/>
          </w:tcPr>
          <w:p w:rsidR="00DF2928" w:rsidRPr="00DD40ED" w:rsidRDefault="00DF2928" w:rsidP="00A71C65">
            <w:pPr>
              <w:rPr>
                <w:sz w:val="18"/>
                <w:szCs w:val="18"/>
              </w:rPr>
            </w:pPr>
          </w:p>
        </w:tc>
      </w:tr>
      <w:tr w:rsidR="00DF2928" w:rsidRPr="00DD40ED" w:rsidTr="00707A37">
        <w:tc>
          <w:tcPr>
            <w:tcW w:w="4248" w:type="dxa"/>
          </w:tcPr>
          <w:p w:rsidR="00DF2928" w:rsidRPr="00DD40ED" w:rsidRDefault="005416C8" w:rsidP="00A71C65">
            <w:pPr>
              <w:rPr>
                <w:sz w:val="18"/>
                <w:szCs w:val="18"/>
              </w:rPr>
            </w:pPr>
            <w:r w:rsidRPr="00DD40ED">
              <w:rPr>
                <w:sz w:val="18"/>
                <w:szCs w:val="18"/>
              </w:rPr>
              <w:t>Indicates corrective action that will be conducted if deficiencies are noted, what re-inspections will be performed, and how the corrective action and the results of the corrective action are documented.</w:t>
            </w:r>
          </w:p>
        </w:tc>
        <w:tc>
          <w:tcPr>
            <w:tcW w:w="2340" w:type="dxa"/>
          </w:tcPr>
          <w:p w:rsidR="00DF2928" w:rsidRPr="00DD40ED" w:rsidRDefault="00DF2928" w:rsidP="00707A37">
            <w:pPr>
              <w:jc w:val="center"/>
              <w:rPr>
                <w:sz w:val="18"/>
                <w:szCs w:val="18"/>
              </w:rPr>
            </w:pPr>
          </w:p>
        </w:tc>
        <w:tc>
          <w:tcPr>
            <w:tcW w:w="3510" w:type="dxa"/>
          </w:tcPr>
          <w:p w:rsidR="00DF2928" w:rsidRPr="00DD40ED" w:rsidRDefault="00DF2928" w:rsidP="00A71C65">
            <w:pPr>
              <w:rPr>
                <w:sz w:val="18"/>
                <w:szCs w:val="18"/>
              </w:rPr>
            </w:pPr>
          </w:p>
        </w:tc>
      </w:tr>
    </w:tbl>
    <w:p w:rsidR="00DF2928" w:rsidRPr="00DD40ED" w:rsidRDefault="00DF2928" w:rsidP="00A71C65">
      <w:pPr>
        <w:spacing w:after="0" w:line="240" w:lineRule="auto"/>
        <w:rPr>
          <w:sz w:val="18"/>
          <w:szCs w:val="18"/>
        </w:rPr>
      </w:pPr>
    </w:p>
    <w:tbl>
      <w:tblPr>
        <w:tblStyle w:val="TableGrid"/>
        <w:tblW w:w="0" w:type="auto"/>
        <w:tblLook w:val="04A0"/>
      </w:tblPr>
      <w:tblGrid>
        <w:gridCol w:w="4248"/>
        <w:gridCol w:w="2340"/>
        <w:gridCol w:w="3510"/>
      </w:tblGrid>
      <w:tr w:rsidR="004652E0" w:rsidRPr="00DD40ED" w:rsidTr="00DC2376">
        <w:tc>
          <w:tcPr>
            <w:tcW w:w="4248" w:type="dxa"/>
          </w:tcPr>
          <w:p w:rsidR="004652E0" w:rsidRPr="00DD40ED" w:rsidRDefault="004652E0" w:rsidP="00A71C65">
            <w:pPr>
              <w:rPr>
                <w:b/>
                <w:sz w:val="18"/>
                <w:szCs w:val="18"/>
              </w:rPr>
            </w:pPr>
            <w:r w:rsidRPr="00DD40ED">
              <w:rPr>
                <w:b/>
                <w:sz w:val="18"/>
                <w:szCs w:val="18"/>
              </w:rPr>
              <w:t>B7. Instrument/Equipment Calibration and Frequency</w:t>
            </w:r>
          </w:p>
        </w:tc>
        <w:tc>
          <w:tcPr>
            <w:tcW w:w="2340" w:type="dxa"/>
          </w:tcPr>
          <w:p w:rsidR="004652E0" w:rsidRPr="00DD40ED" w:rsidRDefault="00707A37" w:rsidP="00707A37">
            <w:pPr>
              <w:jc w:val="center"/>
              <w:rPr>
                <w:sz w:val="18"/>
                <w:szCs w:val="18"/>
              </w:rPr>
            </w:pPr>
            <w:r w:rsidRPr="00DD40ED">
              <w:rPr>
                <w:b/>
                <w:sz w:val="18"/>
                <w:szCs w:val="18"/>
              </w:rPr>
              <w:t>Acceptable (Y/ N/ NA)</w:t>
            </w:r>
          </w:p>
        </w:tc>
        <w:tc>
          <w:tcPr>
            <w:tcW w:w="3510" w:type="dxa"/>
          </w:tcPr>
          <w:p w:rsidR="004652E0" w:rsidRPr="00DD40ED" w:rsidRDefault="00707A37" w:rsidP="00A71C65">
            <w:pPr>
              <w:rPr>
                <w:sz w:val="18"/>
                <w:szCs w:val="18"/>
              </w:rPr>
            </w:pPr>
            <w:r w:rsidRPr="00DD40ED">
              <w:rPr>
                <w:b/>
                <w:sz w:val="18"/>
                <w:szCs w:val="18"/>
              </w:rPr>
              <w:t>Comments</w:t>
            </w:r>
          </w:p>
        </w:tc>
      </w:tr>
      <w:tr w:rsidR="004652E0" w:rsidRPr="00DD40ED" w:rsidTr="00DC2376">
        <w:tc>
          <w:tcPr>
            <w:tcW w:w="4248" w:type="dxa"/>
          </w:tcPr>
          <w:p w:rsidR="004652E0" w:rsidRPr="00DD40ED" w:rsidRDefault="004652E0" w:rsidP="004652E0">
            <w:pPr>
              <w:tabs>
                <w:tab w:val="left" w:pos="1092"/>
              </w:tabs>
              <w:rPr>
                <w:sz w:val="18"/>
                <w:szCs w:val="18"/>
              </w:rPr>
            </w:pPr>
            <w:r w:rsidRPr="00DD40ED">
              <w:rPr>
                <w:sz w:val="18"/>
                <w:szCs w:val="18"/>
              </w:rPr>
              <w:t>Identifies equipment, tools, and instruments that should be calibrated and the frequency for this calibration.</w:t>
            </w:r>
          </w:p>
        </w:tc>
        <w:tc>
          <w:tcPr>
            <w:tcW w:w="2340" w:type="dxa"/>
          </w:tcPr>
          <w:p w:rsidR="004652E0" w:rsidRPr="00DD40ED" w:rsidRDefault="004652E0" w:rsidP="00707A37">
            <w:pPr>
              <w:jc w:val="center"/>
              <w:rPr>
                <w:sz w:val="18"/>
                <w:szCs w:val="18"/>
              </w:rPr>
            </w:pPr>
          </w:p>
        </w:tc>
        <w:tc>
          <w:tcPr>
            <w:tcW w:w="3510" w:type="dxa"/>
          </w:tcPr>
          <w:p w:rsidR="004652E0" w:rsidRPr="00DD40ED" w:rsidRDefault="004652E0" w:rsidP="00A71C65">
            <w:pPr>
              <w:rPr>
                <w:sz w:val="18"/>
                <w:szCs w:val="18"/>
              </w:rPr>
            </w:pPr>
          </w:p>
        </w:tc>
      </w:tr>
      <w:tr w:rsidR="004652E0" w:rsidRPr="00DD40ED" w:rsidTr="00DC2376">
        <w:tc>
          <w:tcPr>
            <w:tcW w:w="4248" w:type="dxa"/>
          </w:tcPr>
          <w:p w:rsidR="004652E0" w:rsidRPr="00DD40ED" w:rsidRDefault="004652E0" w:rsidP="004652E0">
            <w:pPr>
              <w:rPr>
                <w:sz w:val="18"/>
                <w:szCs w:val="18"/>
              </w:rPr>
            </w:pPr>
            <w:r w:rsidRPr="00DD40ED">
              <w:rPr>
                <w:sz w:val="18"/>
                <w:szCs w:val="18"/>
              </w:rPr>
              <w:t>Describes how calibrations should be performed and documented, indicating test criteria and standards or certified equipment.</w:t>
            </w:r>
          </w:p>
        </w:tc>
        <w:tc>
          <w:tcPr>
            <w:tcW w:w="2340" w:type="dxa"/>
          </w:tcPr>
          <w:p w:rsidR="004652E0" w:rsidRPr="00DD40ED" w:rsidRDefault="004652E0" w:rsidP="00707A37">
            <w:pPr>
              <w:jc w:val="center"/>
              <w:rPr>
                <w:sz w:val="18"/>
                <w:szCs w:val="18"/>
              </w:rPr>
            </w:pPr>
          </w:p>
        </w:tc>
        <w:tc>
          <w:tcPr>
            <w:tcW w:w="3510" w:type="dxa"/>
          </w:tcPr>
          <w:p w:rsidR="004652E0" w:rsidRPr="00DD40ED" w:rsidRDefault="004652E0" w:rsidP="00A71C65">
            <w:pPr>
              <w:rPr>
                <w:sz w:val="18"/>
                <w:szCs w:val="18"/>
              </w:rPr>
            </w:pPr>
          </w:p>
        </w:tc>
      </w:tr>
      <w:tr w:rsidR="004652E0" w:rsidRPr="00DD40ED" w:rsidTr="00DC2376">
        <w:tc>
          <w:tcPr>
            <w:tcW w:w="4248" w:type="dxa"/>
          </w:tcPr>
          <w:p w:rsidR="004652E0" w:rsidRPr="00DD40ED" w:rsidRDefault="004652E0" w:rsidP="00A71C65">
            <w:pPr>
              <w:rPr>
                <w:sz w:val="18"/>
                <w:szCs w:val="18"/>
              </w:rPr>
            </w:pPr>
            <w:r w:rsidRPr="00DD40ED">
              <w:rPr>
                <w:sz w:val="18"/>
                <w:szCs w:val="18"/>
              </w:rPr>
              <w:t>Identifies how deficiencies should be resolved and documented and identifies the person responsible for corrective action.</w:t>
            </w:r>
          </w:p>
        </w:tc>
        <w:tc>
          <w:tcPr>
            <w:tcW w:w="2340" w:type="dxa"/>
          </w:tcPr>
          <w:p w:rsidR="004652E0" w:rsidRPr="00DD40ED" w:rsidRDefault="004652E0" w:rsidP="00707A37">
            <w:pPr>
              <w:jc w:val="center"/>
              <w:rPr>
                <w:sz w:val="18"/>
                <w:szCs w:val="18"/>
              </w:rPr>
            </w:pPr>
          </w:p>
        </w:tc>
        <w:tc>
          <w:tcPr>
            <w:tcW w:w="3510" w:type="dxa"/>
          </w:tcPr>
          <w:p w:rsidR="004652E0" w:rsidRPr="00DD40ED" w:rsidRDefault="004652E0" w:rsidP="00A71C65">
            <w:pPr>
              <w:rPr>
                <w:sz w:val="18"/>
                <w:szCs w:val="18"/>
              </w:rPr>
            </w:pPr>
          </w:p>
        </w:tc>
      </w:tr>
    </w:tbl>
    <w:p w:rsidR="004652E0" w:rsidRPr="00DD40ED" w:rsidRDefault="004652E0" w:rsidP="00A71C65">
      <w:pPr>
        <w:spacing w:after="0" w:line="240" w:lineRule="auto"/>
        <w:rPr>
          <w:sz w:val="18"/>
          <w:szCs w:val="18"/>
        </w:rPr>
      </w:pPr>
    </w:p>
    <w:tbl>
      <w:tblPr>
        <w:tblStyle w:val="TableGrid"/>
        <w:tblW w:w="10098" w:type="dxa"/>
        <w:tblLook w:val="04A0"/>
      </w:tblPr>
      <w:tblGrid>
        <w:gridCol w:w="4248"/>
        <w:gridCol w:w="2340"/>
        <w:gridCol w:w="3510"/>
      </w:tblGrid>
      <w:tr w:rsidR="004652E0" w:rsidRPr="00DD40ED" w:rsidTr="00DC2376">
        <w:tc>
          <w:tcPr>
            <w:tcW w:w="4248" w:type="dxa"/>
          </w:tcPr>
          <w:p w:rsidR="004652E0" w:rsidRPr="00DD40ED" w:rsidRDefault="004652E0" w:rsidP="004652E0">
            <w:pPr>
              <w:rPr>
                <w:b/>
                <w:sz w:val="18"/>
                <w:szCs w:val="18"/>
              </w:rPr>
            </w:pPr>
            <w:r w:rsidRPr="00DD40ED">
              <w:rPr>
                <w:b/>
                <w:sz w:val="18"/>
                <w:szCs w:val="18"/>
              </w:rPr>
              <w:t>B8. Inspection/Acceptance for Supplies and Consumables</w:t>
            </w:r>
          </w:p>
        </w:tc>
        <w:tc>
          <w:tcPr>
            <w:tcW w:w="2340" w:type="dxa"/>
          </w:tcPr>
          <w:p w:rsidR="004652E0" w:rsidRPr="00DD40ED" w:rsidRDefault="00707A37" w:rsidP="00707A37">
            <w:pPr>
              <w:jc w:val="center"/>
              <w:rPr>
                <w:sz w:val="18"/>
                <w:szCs w:val="18"/>
              </w:rPr>
            </w:pPr>
            <w:r w:rsidRPr="00DD40ED">
              <w:rPr>
                <w:b/>
                <w:sz w:val="18"/>
                <w:szCs w:val="18"/>
              </w:rPr>
              <w:t>Acceptable (Y/ N/ NA)</w:t>
            </w:r>
          </w:p>
        </w:tc>
        <w:tc>
          <w:tcPr>
            <w:tcW w:w="3510" w:type="dxa"/>
          </w:tcPr>
          <w:p w:rsidR="004652E0" w:rsidRPr="00DD40ED" w:rsidRDefault="00707A37" w:rsidP="00A71C65">
            <w:pPr>
              <w:rPr>
                <w:sz w:val="18"/>
                <w:szCs w:val="18"/>
              </w:rPr>
            </w:pPr>
            <w:r w:rsidRPr="00DD40ED">
              <w:rPr>
                <w:b/>
                <w:sz w:val="18"/>
                <w:szCs w:val="18"/>
              </w:rPr>
              <w:t>Comments</w:t>
            </w:r>
          </w:p>
        </w:tc>
      </w:tr>
      <w:tr w:rsidR="004652E0" w:rsidRPr="00DD40ED" w:rsidTr="00DC2376">
        <w:tc>
          <w:tcPr>
            <w:tcW w:w="4248" w:type="dxa"/>
          </w:tcPr>
          <w:p w:rsidR="004652E0" w:rsidRPr="00DD40ED" w:rsidRDefault="004652E0" w:rsidP="004652E0">
            <w:pPr>
              <w:rPr>
                <w:sz w:val="18"/>
                <w:szCs w:val="18"/>
              </w:rPr>
            </w:pPr>
            <w:r w:rsidRPr="00DD40ED">
              <w:rPr>
                <w:sz w:val="18"/>
                <w:szCs w:val="18"/>
              </w:rPr>
              <w:t>Identifies critical supplies and consumables for field and laboratory, noting supply source, acceptance criteria, and procedures for tracking, storing and retrieving these materials.</w:t>
            </w:r>
          </w:p>
        </w:tc>
        <w:tc>
          <w:tcPr>
            <w:tcW w:w="2340" w:type="dxa"/>
          </w:tcPr>
          <w:p w:rsidR="004652E0" w:rsidRPr="00DD40ED" w:rsidRDefault="004652E0" w:rsidP="00707A37">
            <w:pPr>
              <w:jc w:val="center"/>
              <w:rPr>
                <w:sz w:val="18"/>
                <w:szCs w:val="18"/>
              </w:rPr>
            </w:pPr>
          </w:p>
        </w:tc>
        <w:tc>
          <w:tcPr>
            <w:tcW w:w="3510" w:type="dxa"/>
          </w:tcPr>
          <w:p w:rsidR="004652E0" w:rsidRPr="00DD40ED" w:rsidRDefault="004652E0" w:rsidP="00A71C65">
            <w:pPr>
              <w:rPr>
                <w:sz w:val="18"/>
                <w:szCs w:val="18"/>
              </w:rPr>
            </w:pPr>
          </w:p>
        </w:tc>
      </w:tr>
      <w:tr w:rsidR="004652E0" w:rsidRPr="00DD40ED" w:rsidTr="00DC2376">
        <w:tc>
          <w:tcPr>
            <w:tcW w:w="4248" w:type="dxa"/>
          </w:tcPr>
          <w:p w:rsidR="004652E0" w:rsidRPr="00DD40ED" w:rsidRDefault="004652E0" w:rsidP="004652E0">
            <w:pPr>
              <w:rPr>
                <w:sz w:val="18"/>
                <w:szCs w:val="18"/>
              </w:rPr>
            </w:pPr>
            <w:r w:rsidRPr="00DD40ED">
              <w:rPr>
                <w:sz w:val="18"/>
                <w:szCs w:val="18"/>
              </w:rPr>
              <w:t>Identifies the individual(s) responsible for this.</w:t>
            </w:r>
          </w:p>
        </w:tc>
        <w:tc>
          <w:tcPr>
            <w:tcW w:w="2340" w:type="dxa"/>
          </w:tcPr>
          <w:p w:rsidR="004652E0" w:rsidRPr="00DD40ED" w:rsidRDefault="004652E0" w:rsidP="00707A37">
            <w:pPr>
              <w:jc w:val="center"/>
              <w:rPr>
                <w:sz w:val="18"/>
                <w:szCs w:val="18"/>
              </w:rPr>
            </w:pPr>
          </w:p>
        </w:tc>
        <w:tc>
          <w:tcPr>
            <w:tcW w:w="3510" w:type="dxa"/>
          </w:tcPr>
          <w:p w:rsidR="004652E0" w:rsidRPr="00DD40ED" w:rsidRDefault="004652E0" w:rsidP="00A71C65">
            <w:pPr>
              <w:rPr>
                <w:sz w:val="18"/>
                <w:szCs w:val="18"/>
              </w:rPr>
            </w:pPr>
          </w:p>
        </w:tc>
      </w:tr>
    </w:tbl>
    <w:p w:rsidR="004652E0" w:rsidRDefault="004652E0"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Default="00DC2376" w:rsidP="00A71C65">
      <w:pPr>
        <w:spacing w:after="0" w:line="240" w:lineRule="auto"/>
        <w:rPr>
          <w:sz w:val="18"/>
          <w:szCs w:val="18"/>
        </w:rPr>
      </w:pPr>
    </w:p>
    <w:p w:rsidR="00DC2376" w:rsidRPr="00DD40ED" w:rsidRDefault="00DC2376" w:rsidP="00A71C65">
      <w:pPr>
        <w:spacing w:after="0" w:line="240" w:lineRule="auto"/>
        <w:rPr>
          <w:sz w:val="18"/>
          <w:szCs w:val="18"/>
        </w:rPr>
      </w:pPr>
    </w:p>
    <w:tbl>
      <w:tblPr>
        <w:tblStyle w:val="TableGrid"/>
        <w:tblW w:w="10098" w:type="dxa"/>
        <w:tblLook w:val="04A0"/>
      </w:tblPr>
      <w:tblGrid>
        <w:gridCol w:w="4068"/>
        <w:gridCol w:w="2520"/>
        <w:gridCol w:w="3510"/>
      </w:tblGrid>
      <w:tr w:rsidR="004652E0" w:rsidRPr="00DD40ED" w:rsidTr="00DC2376">
        <w:tc>
          <w:tcPr>
            <w:tcW w:w="4068" w:type="dxa"/>
          </w:tcPr>
          <w:p w:rsidR="004652E0" w:rsidRPr="00DD40ED" w:rsidRDefault="004652E0" w:rsidP="004652E0">
            <w:pPr>
              <w:rPr>
                <w:b/>
                <w:sz w:val="18"/>
                <w:szCs w:val="18"/>
              </w:rPr>
            </w:pPr>
            <w:r w:rsidRPr="00DD40ED">
              <w:rPr>
                <w:b/>
                <w:sz w:val="18"/>
                <w:szCs w:val="18"/>
              </w:rPr>
              <w:lastRenderedPageBreak/>
              <w:t>B9. Non-direct Measurements</w:t>
            </w:r>
          </w:p>
        </w:tc>
        <w:tc>
          <w:tcPr>
            <w:tcW w:w="2520" w:type="dxa"/>
          </w:tcPr>
          <w:p w:rsidR="004652E0" w:rsidRPr="00DD40ED" w:rsidRDefault="00707A37" w:rsidP="00707A37">
            <w:pPr>
              <w:jc w:val="center"/>
              <w:rPr>
                <w:sz w:val="18"/>
                <w:szCs w:val="18"/>
              </w:rPr>
            </w:pPr>
            <w:r w:rsidRPr="00DD40ED">
              <w:rPr>
                <w:b/>
                <w:sz w:val="18"/>
                <w:szCs w:val="18"/>
              </w:rPr>
              <w:t>Acceptable (Y/ N/ NA)</w:t>
            </w:r>
          </w:p>
        </w:tc>
        <w:tc>
          <w:tcPr>
            <w:tcW w:w="3510" w:type="dxa"/>
          </w:tcPr>
          <w:p w:rsidR="004652E0" w:rsidRPr="00DD40ED" w:rsidRDefault="00707A37" w:rsidP="00A71C65">
            <w:pPr>
              <w:rPr>
                <w:sz w:val="18"/>
                <w:szCs w:val="18"/>
              </w:rPr>
            </w:pPr>
            <w:r w:rsidRPr="00DD40ED">
              <w:rPr>
                <w:b/>
                <w:sz w:val="18"/>
                <w:szCs w:val="18"/>
              </w:rPr>
              <w:t>Comments</w:t>
            </w:r>
          </w:p>
        </w:tc>
      </w:tr>
      <w:tr w:rsidR="004652E0" w:rsidRPr="00DD40ED" w:rsidTr="00DC2376">
        <w:tc>
          <w:tcPr>
            <w:tcW w:w="4068" w:type="dxa"/>
          </w:tcPr>
          <w:p w:rsidR="004652E0" w:rsidRPr="00DD40ED" w:rsidRDefault="004652E0" w:rsidP="004652E0">
            <w:pPr>
              <w:rPr>
                <w:sz w:val="18"/>
                <w:szCs w:val="18"/>
              </w:rPr>
            </w:pPr>
            <w:r w:rsidRPr="00DD40ED">
              <w:rPr>
                <w:sz w:val="18"/>
                <w:szCs w:val="18"/>
              </w:rPr>
              <w:t>Identifies data sources, for example, computer databases or literature files, or models that should be accessed and used.</w:t>
            </w:r>
          </w:p>
        </w:tc>
        <w:tc>
          <w:tcPr>
            <w:tcW w:w="2520" w:type="dxa"/>
          </w:tcPr>
          <w:p w:rsidR="004652E0" w:rsidRPr="00DD40ED" w:rsidRDefault="004652E0" w:rsidP="00707A37">
            <w:pPr>
              <w:jc w:val="center"/>
              <w:rPr>
                <w:sz w:val="18"/>
                <w:szCs w:val="18"/>
              </w:rPr>
            </w:pPr>
          </w:p>
        </w:tc>
        <w:tc>
          <w:tcPr>
            <w:tcW w:w="3510" w:type="dxa"/>
          </w:tcPr>
          <w:p w:rsidR="004652E0" w:rsidRPr="00DD40ED" w:rsidRDefault="004652E0" w:rsidP="00A71C65">
            <w:pPr>
              <w:rPr>
                <w:sz w:val="18"/>
                <w:szCs w:val="18"/>
              </w:rPr>
            </w:pPr>
          </w:p>
        </w:tc>
      </w:tr>
      <w:tr w:rsidR="004652E0" w:rsidRPr="00DD40ED" w:rsidTr="00DC2376">
        <w:tc>
          <w:tcPr>
            <w:tcW w:w="4068" w:type="dxa"/>
          </w:tcPr>
          <w:p w:rsidR="004652E0" w:rsidRPr="00DD40ED" w:rsidRDefault="004652E0" w:rsidP="004652E0">
            <w:pPr>
              <w:rPr>
                <w:sz w:val="18"/>
                <w:szCs w:val="18"/>
              </w:rPr>
            </w:pPr>
            <w:r w:rsidRPr="00DD40ED">
              <w:rPr>
                <w:sz w:val="18"/>
                <w:szCs w:val="18"/>
              </w:rPr>
              <w:t>Describes the intended use of this information and the rationale for their selection, i.e., its relevance to project.</w:t>
            </w:r>
          </w:p>
        </w:tc>
        <w:tc>
          <w:tcPr>
            <w:tcW w:w="2520" w:type="dxa"/>
          </w:tcPr>
          <w:p w:rsidR="004652E0" w:rsidRPr="00DD40ED" w:rsidRDefault="004652E0" w:rsidP="00707A37">
            <w:pPr>
              <w:jc w:val="center"/>
              <w:rPr>
                <w:sz w:val="18"/>
                <w:szCs w:val="18"/>
              </w:rPr>
            </w:pPr>
          </w:p>
        </w:tc>
        <w:tc>
          <w:tcPr>
            <w:tcW w:w="3510" w:type="dxa"/>
          </w:tcPr>
          <w:p w:rsidR="004652E0" w:rsidRPr="00DD40ED" w:rsidRDefault="004652E0" w:rsidP="00A71C65">
            <w:pPr>
              <w:rPr>
                <w:sz w:val="18"/>
                <w:szCs w:val="18"/>
              </w:rPr>
            </w:pPr>
          </w:p>
        </w:tc>
      </w:tr>
      <w:tr w:rsidR="004652E0" w:rsidRPr="00DD40ED" w:rsidTr="00DC2376">
        <w:tc>
          <w:tcPr>
            <w:tcW w:w="4068" w:type="dxa"/>
          </w:tcPr>
          <w:p w:rsidR="004652E0" w:rsidRPr="00DD40ED" w:rsidRDefault="004652E0" w:rsidP="004652E0">
            <w:pPr>
              <w:rPr>
                <w:sz w:val="18"/>
                <w:szCs w:val="18"/>
              </w:rPr>
            </w:pPr>
            <w:r w:rsidRPr="00DD40ED">
              <w:rPr>
                <w:sz w:val="18"/>
                <w:szCs w:val="18"/>
              </w:rPr>
              <w:t>Indicates the acceptance criteria for these data sources and/or models.</w:t>
            </w:r>
          </w:p>
        </w:tc>
        <w:tc>
          <w:tcPr>
            <w:tcW w:w="2520" w:type="dxa"/>
          </w:tcPr>
          <w:p w:rsidR="004652E0" w:rsidRPr="00DD40ED" w:rsidRDefault="004652E0" w:rsidP="00707A37">
            <w:pPr>
              <w:jc w:val="center"/>
              <w:rPr>
                <w:sz w:val="18"/>
                <w:szCs w:val="18"/>
              </w:rPr>
            </w:pPr>
          </w:p>
        </w:tc>
        <w:tc>
          <w:tcPr>
            <w:tcW w:w="3510" w:type="dxa"/>
          </w:tcPr>
          <w:p w:rsidR="004652E0" w:rsidRPr="00DD40ED" w:rsidRDefault="004652E0" w:rsidP="00A71C65">
            <w:pPr>
              <w:rPr>
                <w:sz w:val="18"/>
                <w:szCs w:val="18"/>
              </w:rPr>
            </w:pPr>
          </w:p>
        </w:tc>
      </w:tr>
      <w:tr w:rsidR="004652E0" w:rsidRPr="00DD40ED" w:rsidTr="00DC2376">
        <w:tc>
          <w:tcPr>
            <w:tcW w:w="4068" w:type="dxa"/>
          </w:tcPr>
          <w:p w:rsidR="004652E0" w:rsidRPr="00DD40ED" w:rsidRDefault="004652E0" w:rsidP="004652E0">
            <w:pPr>
              <w:rPr>
                <w:sz w:val="18"/>
                <w:szCs w:val="18"/>
              </w:rPr>
            </w:pPr>
            <w:r w:rsidRPr="00DD40ED">
              <w:rPr>
                <w:sz w:val="18"/>
                <w:szCs w:val="18"/>
              </w:rPr>
              <w:t>Identifies key resources/support facilities if they are needed.</w:t>
            </w:r>
          </w:p>
        </w:tc>
        <w:tc>
          <w:tcPr>
            <w:tcW w:w="2520" w:type="dxa"/>
          </w:tcPr>
          <w:p w:rsidR="004652E0" w:rsidRPr="00DD40ED" w:rsidRDefault="004652E0" w:rsidP="00707A37">
            <w:pPr>
              <w:jc w:val="center"/>
              <w:rPr>
                <w:sz w:val="18"/>
                <w:szCs w:val="18"/>
              </w:rPr>
            </w:pPr>
          </w:p>
        </w:tc>
        <w:tc>
          <w:tcPr>
            <w:tcW w:w="3510" w:type="dxa"/>
          </w:tcPr>
          <w:p w:rsidR="004652E0" w:rsidRPr="00DD40ED" w:rsidRDefault="004652E0" w:rsidP="00A71C65">
            <w:pPr>
              <w:rPr>
                <w:sz w:val="18"/>
                <w:szCs w:val="18"/>
              </w:rPr>
            </w:pPr>
          </w:p>
        </w:tc>
      </w:tr>
    </w:tbl>
    <w:p w:rsidR="004652E0" w:rsidRPr="00DD40ED" w:rsidRDefault="004652E0" w:rsidP="00A71C65">
      <w:pPr>
        <w:spacing w:after="0" w:line="240" w:lineRule="auto"/>
        <w:rPr>
          <w:sz w:val="18"/>
          <w:szCs w:val="18"/>
        </w:rPr>
      </w:pPr>
    </w:p>
    <w:tbl>
      <w:tblPr>
        <w:tblStyle w:val="TableGrid"/>
        <w:tblW w:w="10098" w:type="dxa"/>
        <w:tblLook w:val="04A0"/>
      </w:tblPr>
      <w:tblGrid>
        <w:gridCol w:w="4068"/>
        <w:gridCol w:w="2520"/>
        <w:gridCol w:w="3510"/>
      </w:tblGrid>
      <w:tr w:rsidR="009E1BE9" w:rsidRPr="00DD40ED" w:rsidTr="00DC2376">
        <w:tc>
          <w:tcPr>
            <w:tcW w:w="4068" w:type="dxa"/>
          </w:tcPr>
          <w:p w:rsidR="009E1BE9" w:rsidRPr="00DD40ED" w:rsidRDefault="009E1BE9" w:rsidP="009A2EA9">
            <w:pPr>
              <w:rPr>
                <w:b/>
                <w:sz w:val="18"/>
                <w:szCs w:val="18"/>
              </w:rPr>
            </w:pPr>
            <w:r w:rsidRPr="00DD40ED">
              <w:rPr>
                <w:b/>
                <w:sz w:val="18"/>
                <w:szCs w:val="18"/>
              </w:rPr>
              <w:t>B10. Data Management</w:t>
            </w:r>
          </w:p>
        </w:tc>
        <w:tc>
          <w:tcPr>
            <w:tcW w:w="2520" w:type="dxa"/>
          </w:tcPr>
          <w:p w:rsidR="009E1BE9" w:rsidRPr="00DD40ED" w:rsidRDefault="00707A37" w:rsidP="00707A37">
            <w:pPr>
              <w:jc w:val="center"/>
              <w:rPr>
                <w:sz w:val="18"/>
                <w:szCs w:val="18"/>
              </w:rPr>
            </w:pPr>
            <w:r w:rsidRPr="00DD40ED">
              <w:rPr>
                <w:b/>
                <w:sz w:val="18"/>
                <w:szCs w:val="18"/>
              </w:rPr>
              <w:t>Acceptable (Y/ N/ NA)</w:t>
            </w:r>
          </w:p>
        </w:tc>
        <w:tc>
          <w:tcPr>
            <w:tcW w:w="3510" w:type="dxa"/>
          </w:tcPr>
          <w:p w:rsidR="009E1BE9" w:rsidRPr="00DD40ED" w:rsidRDefault="00707A37" w:rsidP="00A71C65">
            <w:pPr>
              <w:rPr>
                <w:sz w:val="18"/>
                <w:szCs w:val="18"/>
              </w:rPr>
            </w:pPr>
            <w:r w:rsidRPr="00DD40ED">
              <w:rPr>
                <w:b/>
                <w:sz w:val="18"/>
                <w:szCs w:val="18"/>
              </w:rPr>
              <w:t>Comments</w:t>
            </w:r>
          </w:p>
        </w:tc>
      </w:tr>
      <w:tr w:rsidR="009E1BE9" w:rsidRPr="00DD40ED" w:rsidTr="00DC2376">
        <w:tc>
          <w:tcPr>
            <w:tcW w:w="4068" w:type="dxa"/>
          </w:tcPr>
          <w:p w:rsidR="009E1BE9" w:rsidRPr="00DD40ED" w:rsidRDefault="009A2EA9" w:rsidP="009A2EA9">
            <w:pPr>
              <w:rPr>
                <w:sz w:val="18"/>
                <w:szCs w:val="18"/>
              </w:rPr>
            </w:pPr>
            <w:r w:rsidRPr="00DD40ED">
              <w:rPr>
                <w:sz w:val="18"/>
                <w:szCs w:val="18"/>
              </w:rPr>
              <w:t>Describes data management scheme from field to final use and storage.</w:t>
            </w:r>
          </w:p>
        </w:tc>
        <w:tc>
          <w:tcPr>
            <w:tcW w:w="2520" w:type="dxa"/>
          </w:tcPr>
          <w:p w:rsidR="009E1BE9" w:rsidRPr="00DD40ED" w:rsidRDefault="009E1BE9" w:rsidP="00707A37">
            <w:pPr>
              <w:jc w:val="center"/>
              <w:rPr>
                <w:sz w:val="18"/>
                <w:szCs w:val="18"/>
              </w:rPr>
            </w:pPr>
          </w:p>
        </w:tc>
        <w:tc>
          <w:tcPr>
            <w:tcW w:w="3510" w:type="dxa"/>
          </w:tcPr>
          <w:p w:rsidR="009E1BE9" w:rsidRPr="00DD40ED" w:rsidRDefault="009E1BE9" w:rsidP="00A71C65">
            <w:pPr>
              <w:rPr>
                <w:sz w:val="18"/>
                <w:szCs w:val="18"/>
              </w:rPr>
            </w:pPr>
          </w:p>
        </w:tc>
      </w:tr>
      <w:tr w:rsidR="009E1BE9" w:rsidRPr="00DD40ED" w:rsidTr="00DC2376">
        <w:tc>
          <w:tcPr>
            <w:tcW w:w="4068" w:type="dxa"/>
          </w:tcPr>
          <w:p w:rsidR="009E1BE9" w:rsidRPr="00DD40ED" w:rsidRDefault="009A2EA9" w:rsidP="009A2EA9">
            <w:pPr>
              <w:rPr>
                <w:sz w:val="18"/>
                <w:szCs w:val="18"/>
              </w:rPr>
            </w:pPr>
            <w:r w:rsidRPr="00DD40ED">
              <w:rPr>
                <w:sz w:val="18"/>
                <w:szCs w:val="18"/>
              </w:rPr>
              <w:t xml:space="preserve">Indicates how the lab and field </w:t>
            </w:r>
            <w:proofErr w:type="gramStart"/>
            <w:r w:rsidRPr="00DD40ED">
              <w:rPr>
                <w:sz w:val="18"/>
                <w:szCs w:val="18"/>
              </w:rPr>
              <w:t>staff ensure</w:t>
            </w:r>
            <w:proofErr w:type="gramEnd"/>
            <w:r w:rsidRPr="00DD40ED">
              <w:rPr>
                <w:sz w:val="18"/>
                <w:szCs w:val="18"/>
              </w:rPr>
              <w:t xml:space="preserve"> that no unauthorized changes are made to the COC, sampling notebooks, lab notebooks and computer records.</w:t>
            </w:r>
          </w:p>
        </w:tc>
        <w:tc>
          <w:tcPr>
            <w:tcW w:w="2520" w:type="dxa"/>
          </w:tcPr>
          <w:p w:rsidR="009E1BE9" w:rsidRPr="00DD40ED" w:rsidRDefault="009E1BE9" w:rsidP="00707A37">
            <w:pPr>
              <w:jc w:val="center"/>
              <w:rPr>
                <w:sz w:val="18"/>
                <w:szCs w:val="18"/>
              </w:rPr>
            </w:pPr>
          </w:p>
        </w:tc>
        <w:tc>
          <w:tcPr>
            <w:tcW w:w="3510" w:type="dxa"/>
          </w:tcPr>
          <w:p w:rsidR="009E1BE9" w:rsidRPr="00DD40ED" w:rsidRDefault="009E1BE9" w:rsidP="00A71C65">
            <w:pPr>
              <w:rPr>
                <w:sz w:val="18"/>
                <w:szCs w:val="18"/>
              </w:rPr>
            </w:pPr>
          </w:p>
        </w:tc>
      </w:tr>
      <w:tr w:rsidR="009E1BE9" w:rsidRPr="00DD40ED" w:rsidTr="00DC2376">
        <w:tc>
          <w:tcPr>
            <w:tcW w:w="4068" w:type="dxa"/>
          </w:tcPr>
          <w:p w:rsidR="009E1BE9" w:rsidRPr="00DD40ED" w:rsidRDefault="009A2EA9" w:rsidP="009A2EA9">
            <w:pPr>
              <w:rPr>
                <w:sz w:val="18"/>
                <w:szCs w:val="18"/>
              </w:rPr>
            </w:pPr>
            <w:r w:rsidRPr="00DD40ED">
              <w:rPr>
                <w:sz w:val="18"/>
                <w:szCs w:val="18"/>
              </w:rPr>
              <w:t>Indicates how the lab ensures that there are no errors in sample records including the processes used in LIMS (Laboratory Information System) and for data calculations, compiling, and transmission.</w:t>
            </w:r>
          </w:p>
        </w:tc>
        <w:tc>
          <w:tcPr>
            <w:tcW w:w="2520" w:type="dxa"/>
          </w:tcPr>
          <w:p w:rsidR="009E1BE9" w:rsidRPr="00DD40ED" w:rsidRDefault="009E1BE9" w:rsidP="00707A37">
            <w:pPr>
              <w:jc w:val="center"/>
              <w:rPr>
                <w:sz w:val="18"/>
                <w:szCs w:val="18"/>
              </w:rPr>
            </w:pPr>
          </w:p>
        </w:tc>
        <w:tc>
          <w:tcPr>
            <w:tcW w:w="3510" w:type="dxa"/>
          </w:tcPr>
          <w:p w:rsidR="009E1BE9" w:rsidRPr="00DD40ED" w:rsidRDefault="009E1BE9" w:rsidP="00A71C65">
            <w:pPr>
              <w:rPr>
                <w:sz w:val="18"/>
                <w:szCs w:val="18"/>
              </w:rPr>
            </w:pPr>
          </w:p>
        </w:tc>
      </w:tr>
      <w:tr w:rsidR="009E1BE9" w:rsidRPr="00DD40ED" w:rsidTr="00DC2376">
        <w:tc>
          <w:tcPr>
            <w:tcW w:w="4068" w:type="dxa"/>
          </w:tcPr>
          <w:p w:rsidR="009E1BE9" w:rsidRPr="00DD40ED" w:rsidRDefault="009A2EA9" w:rsidP="009A2EA9">
            <w:pPr>
              <w:rPr>
                <w:sz w:val="18"/>
                <w:szCs w:val="18"/>
              </w:rPr>
            </w:pPr>
            <w:r w:rsidRPr="00DD40ED">
              <w:rPr>
                <w:sz w:val="18"/>
                <w:szCs w:val="18"/>
              </w:rPr>
              <w:t>Indicates how the data will be archived once the reported is produced and how it can be retrieved if needed for both hardcopy and electronic files.</w:t>
            </w:r>
          </w:p>
        </w:tc>
        <w:tc>
          <w:tcPr>
            <w:tcW w:w="2520" w:type="dxa"/>
          </w:tcPr>
          <w:p w:rsidR="009E1BE9" w:rsidRPr="00DD40ED" w:rsidRDefault="009E1BE9" w:rsidP="00707A37">
            <w:pPr>
              <w:jc w:val="center"/>
              <w:rPr>
                <w:sz w:val="18"/>
                <w:szCs w:val="18"/>
              </w:rPr>
            </w:pPr>
          </w:p>
        </w:tc>
        <w:tc>
          <w:tcPr>
            <w:tcW w:w="3510" w:type="dxa"/>
          </w:tcPr>
          <w:p w:rsidR="009E1BE9" w:rsidRPr="00DD40ED" w:rsidRDefault="009E1BE9" w:rsidP="00A71C65">
            <w:pPr>
              <w:rPr>
                <w:sz w:val="18"/>
                <w:szCs w:val="18"/>
              </w:rPr>
            </w:pPr>
          </w:p>
        </w:tc>
      </w:tr>
    </w:tbl>
    <w:p w:rsidR="004652E0" w:rsidRPr="00DD40ED" w:rsidRDefault="004652E0" w:rsidP="00A71C65">
      <w:pPr>
        <w:spacing w:after="0" w:line="240" w:lineRule="auto"/>
        <w:rPr>
          <w:sz w:val="18"/>
          <w:szCs w:val="18"/>
        </w:rPr>
      </w:pPr>
    </w:p>
    <w:tbl>
      <w:tblPr>
        <w:tblStyle w:val="TableGrid"/>
        <w:tblW w:w="10098" w:type="dxa"/>
        <w:tblLook w:val="04A0"/>
      </w:tblPr>
      <w:tblGrid>
        <w:gridCol w:w="4068"/>
        <w:gridCol w:w="2520"/>
        <w:gridCol w:w="3510"/>
      </w:tblGrid>
      <w:tr w:rsidR="009A2EA9" w:rsidRPr="00DD40ED" w:rsidTr="00DC2376">
        <w:tc>
          <w:tcPr>
            <w:tcW w:w="4068" w:type="dxa"/>
          </w:tcPr>
          <w:p w:rsidR="009A2EA9" w:rsidRPr="00DD40ED" w:rsidRDefault="009A2EA9" w:rsidP="009A2EA9">
            <w:pPr>
              <w:rPr>
                <w:b/>
                <w:sz w:val="18"/>
                <w:szCs w:val="18"/>
              </w:rPr>
            </w:pPr>
            <w:r w:rsidRPr="00DD40ED">
              <w:rPr>
                <w:b/>
                <w:sz w:val="18"/>
                <w:szCs w:val="18"/>
              </w:rPr>
              <w:t>C1. Assessments and Response Actions</w:t>
            </w:r>
          </w:p>
        </w:tc>
        <w:tc>
          <w:tcPr>
            <w:tcW w:w="2520" w:type="dxa"/>
          </w:tcPr>
          <w:p w:rsidR="009A2EA9" w:rsidRPr="00DD40ED" w:rsidRDefault="00707A37" w:rsidP="00707A37">
            <w:pPr>
              <w:jc w:val="center"/>
              <w:rPr>
                <w:sz w:val="18"/>
                <w:szCs w:val="18"/>
              </w:rPr>
            </w:pPr>
            <w:r w:rsidRPr="00DD40ED">
              <w:rPr>
                <w:b/>
                <w:sz w:val="18"/>
                <w:szCs w:val="18"/>
              </w:rPr>
              <w:t>Acceptable (Y/ N/ NA)</w:t>
            </w:r>
          </w:p>
        </w:tc>
        <w:tc>
          <w:tcPr>
            <w:tcW w:w="3510" w:type="dxa"/>
          </w:tcPr>
          <w:p w:rsidR="009A2EA9" w:rsidRPr="00DD40ED" w:rsidRDefault="00707A37" w:rsidP="00A71C65">
            <w:pPr>
              <w:rPr>
                <w:sz w:val="18"/>
                <w:szCs w:val="18"/>
              </w:rPr>
            </w:pPr>
            <w:r w:rsidRPr="00DD40ED">
              <w:rPr>
                <w:b/>
                <w:sz w:val="18"/>
                <w:szCs w:val="18"/>
              </w:rPr>
              <w:t>Comments</w:t>
            </w:r>
          </w:p>
        </w:tc>
      </w:tr>
      <w:tr w:rsidR="009A2EA9" w:rsidRPr="00DD40ED" w:rsidTr="00DC2376">
        <w:tc>
          <w:tcPr>
            <w:tcW w:w="4068" w:type="dxa"/>
          </w:tcPr>
          <w:p w:rsidR="009A2EA9" w:rsidRPr="00DD40ED" w:rsidRDefault="009A2EA9" w:rsidP="009A2EA9">
            <w:pPr>
              <w:rPr>
                <w:sz w:val="18"/>
                <w:szCs w:val="18"/>
              </w:rPr>
            </w:pPr>
            <w:r w:rsidRPr="00DD40ED">
              <w:rPr>
                <w:sz w:val="18"/>
                <w:szCs w:val="18"/>
              </w:rPr>
              <w:t>Indicates who will be observing field personnel during sampling activities to ensure samples are collected according to the requirements of the QAPP.</w:t>
            </w:r>
          </w:p>
        </w:tc>
        <w:tc>
          <w:tcPr>
            <w:tcW w:w="2520" w:type="dxa"/>
          </w:tcPr>
          <w:p w:rsidR="009A2EA9" w:rsidRPr="00DD40ED" w:rsidRDefault="009A2EA9" w:rsidP="00707A37">
            <w:pPr>
              <w:jc w:val="center"/>
              <w:rPr>
                <w:sz w:val="18"/>
                <w:szCs w:val="18"/>
              </w:rPr>
            </w:pPr>
          </w:p>
        </w:tc>
        <w:tc>
          <w:tcPr>
            <w:tcW w:w="3510" w:type="dxa"/>
          </w:tcPr>
          <w:p w:rsidR="009A2EA9" w:rsidRPr="00DD40ED" w:rsidRDefault="009A2EA9" w:rsidP="00A71C65">
            <w:pPr>
              <w:rPr>
                <w:sz w:val="18"/>
                <w:szCs w:val="18"/>
              </w:rPr>
            </w:pPr>
          </w:p>
        </w:tc>
      </w:tr>
      <w:tr w:rsidR="009A2EA9" w:rsidRPr="00DD40ED" w:rsidTr="00DC2376">
        <w:tc>
          <w:tcPr>
            <w:tcW w:w="4068" w:type="dxa"/>
          </w:tcPr>
          <w:p w:rsidR="009A2EA9" w:rsidRPr="00DD40ED" w:rsidRDefault="009A2EA9" w:rsidP="009A2EA9">
            <w:pPr>
              <w:rPr>
                <w:sz w:val="18"/>
                <w:szCs w:val="18"/>
              </w:rPr>
            </w:pPr>
            <w:r w:rsidRPr="00DD40ED">
              <w:rPr>
                <w:sz w:val="18"/>
                <w:szCs w:val="18"/>
              </w:rPr>
              <w:t>Indicates what this person will check and if they have the authority to stop work in case of quality problems.</w:t>
            </w:r>
          </w:p>
        </w:tc>
        <w:tc>
          <w:tcPr>
            <w:tcW w:w="2520" w:type="dxa"/>
          </w:tcPr>
          <w:p w:rsidR="009A2EA9" w:rsidRPr="00DD40ED" w:rsidRDefault="009A2EA9" w:rsidP="00707A37">
            <w:pPr>
              <w:jc w:val="center"/>
              <w:rPr>
                <w:sz w:val="18"/>
                <w:szCs w:val="18"/>
              </w:rPr>
            </w:pPr>
          </w:p>
        </w:tc>
        <w:tc>
          <w:tcPr>
            <w:tcW w:w="3510" w:type="dxa"/>
          </w:tcPr>
          <w:p w:rsidR="009A2EA9" w:rsidRPr="00DD40ED" w:rsidRDefault="009A2EA9" w:rsidP="00A71C65">
            <w:pPr>
              <w:rPr>
                <w:sz w:val="18"/>
                <w:szCs w:val="18"/>
              </w:rPr>
            </w:pPr>
          </w:p>
        </w:tc>
      </w:tr>
      <w:tr w:rsidR="009A2EA9" w:rsidRPr="00DD40ED" w:rsidTr="00DC2376">
        <w:tc>
          <w:tcPr>
            <w:tcW w:w="4068" w:type="dxa"/>
          </w:tcPr>
          <w:p w:rsidR="009A2EA9" w:rsidRPr="00DD40ED" w:rsidRDefault="009A2EA9" w:rsidP="009A2EA9">
            <w:pPr>
              <w:tabs>
                <w:tab w:val="left" w:pos="2484"/>
              </w:tabs>
              <w:rPr>
                <w:sz w:val="18"/>
                <w:szCs w:val="18"/>
              </w:rPr>
            </w:pPr>
            <w:r w:rsidRPr="00DD40ED">
              <w:rPr>
                <w:sz w:val="18"/>
                <w:szCs w:val="18"/>
              </w:rPr>
              <w:t>Does the QAPP indicate (Other than a Lab Certification Assessment of the laboratories) what assessments/audits will be done on the commercial labs that are being used?</w:t>
            </w:r>
          </w:p>
        </w:tc>
        <w:tc>
          <w:tcPr>
            <w:tcW w:w="2520" w:type="dxa"/>
          </w:tcPr>
          <w:p w:rsidR="009A2EA9" w:rsidRPr="00DD40ED" w:rsidRDefault="009A2EA9" w:rsidP="00707A37">
            <w:pPr>
              <w:jc w:val="center"/>
              <w:rPr>
                <w:sz w:val="18"/>
                <w:szCs w:val="18"/>
              </w:rPr>
            </w:pPr>
          </w:p>
        </w:tc>
        <w:tc>
          <w:tcPr>
            <w:tcW w:w="3510" w:type="dxa"/>
          </w:tcPr>
          <w:p w:rsidR="009A2EA9" w:rsidRPr="00DD40ED" w:rsidRDefault="009A2EA9" w:rsidP="00A71C65">
            <w:pPr>
              <w:rPr>
                <w:sz w:val="18"/>
                <w:szCs w:val="18"/>
              </w:rPr>
            </w:pPr>
          </w:p>
        </w:tc>
      </w:tr>
      <w:tr w:rsidR="009A2EA9" w:rsidRPr="00DD40ED" w:rsidTr="00DC2376">
        <w:tc>
          <w:tcPr>
            <w:tcW w:w="4068" w:type="dxa"/>
          </w:tcPr>
          <w:p w:rsidR="009A2EA9" w:rsidRPr="00DD40ED" w:rsidRDefault="009A2EA9" w:rsidP="009A2EA9">
            <w:pPr>
              <w:rPr>
                <w:sz w:val="18"/>
                <w:szCs w:val="18"/>
              </w:rPr>
            </w:pPr>
            <w:r w:rsidRPr="00DD40ED">
              <w:rPr>
                <w:sz w:val="18"/>
                <w:szCs w:val="18"/>
              </w:rPr>
              <w:t>Indicates who will do the above assessments and how often.</w:t>
            </w:r>
          </w:p>
        </w:tc>
        <w:tc>
          <w:tcPr>
            <w:tcW w:w="2520" w:type="dxa"/>
          </w:tcPr>
          <w:p w:rsidR="009A2EA9" w:rsidRPr="00DD40ED" w:rsidRDefault="009A2EA9" w:rsidP="00707A37">
            <w:pPr>
              <w:jc w:val="center"/>
              <w:rPr>
                <w:sz w:val="18"/>
                <w:szCs w:val="18"/>
              </w:rPr>
            </w:pPr>
          </w:p>
        </w:tc>
        <w:tc>
          <w:tcPr>
            <w:tcW w:w="3510" w:type="dxa"/>
          </w:tcPr>
          <w:p w:rsidR="009A2EA9" w:rsidRPr="00DD40ED" w:rsidRDefault="009A2EA9" w:rsidP="00A71C65">
            <w:pPr>
              <w:rPr>
                <w:sz w:val="18"/>
                <w:szCs w:val="18"/>
              </w:rPr>
            </w:pPr>
          </w:p>
        </w:tc>
      </w:tr>
      <w:tr w:rsidR="009A2EA9" w:rsidRPr="00DD40ED" w:rsidTr="00DC2376">
        <w:tc>
          <w:tcPr>
            <w:tcW w:w="4068" w:type="dxa"/>
          </w:tcPr>
          <w:p w:rsidR="009A2EA9" w:rsidRPr="00DD40ED" w:rsidRDefault="009A2EA9" w:rsidP="009A2EA9">
            <w:pPr>
              <w:rPr>
                <w:sz w:val="18"/>
                <w:szCs w:val="18"/>
              </w:rPr>
            </w:pPr>
            <w:r w:rsidRPr="00DD40ED">
              <w:rPr>
                <w:sz w:val="18"/>
                <w:szCs w:val="18"/>
              </w:rPr>
              <w:t>Indicates to whom the results of the audits will be given and who has the authority to issue stop work orders if the problems found are severe.</w:t>
            </w:r>
          </w:p>
        </w:tc>
        <w:tc>
          <w:tcPr>
            <w:tcW w:w="2520" w:type="dxa"/>
          </w:tcPr>
          <w:p w:rsidR="009A2EA9" w:rsidRPr="00DD40ED" w:rsidRDefault="009A2EA9" w:rsidP="00707A37">
            <w:pPr>
              <w:jc w:val="center"/>
              <w:rPr>
                <w:sz w:val="18"/>
                <w:szCs w:val="18"/>
              </w:rPr>
            </w:pPr>
          </w:p>
        </w:tc>
        <w:tc>
          <w:tcPr>
            <w:tcW w:w="3510" w:type="dxa"/>
          </w:tcPr>
          <w:p w:rsidR="009A2EA9" w:rsidRPr="00DD40ED" w:rsidRDefault="009A2EA9" w:rsidP="00A71C65">
            <w:pPr>
              <w:rPr>
                <w:sz w:val="18"/>
                <w:szCs w:val="18"/>
              </w:rPr>
            </w:pPr>
          </w:p>
        </w:tc>
      </w:tr>
    </w:tbl>
    <w:p w:rsidR="009A2EA9" w:rsidRPr="00DD40ED" w:rsidRDefault="009A2EA9" w:rsidP="00A71C65">
      <w:pPr>
        <w:spacing w:after="0" w:line="240" w:lineRule="auto"/>
        <w:rPr>
          <w:sz w:val="18"/>
          <w:szCs w:val="18"/>
        </w:rPr>
      </w:pPr>
    </w:p>
    <w:tbl>
      <w:tblPr>
        <w:tblStyle w:val="TableGrid"/>
        <w:tblW w:w="0" w:type="auto"/>
        <w:tblLook w:val="04A0"/>
      </w:tblPr>
      <w:tblGrid>
        <w:gridCol w:w="10098"/>
      </w:tblGrid>
      <w:tr w:rsidR="009A2EA9" w:rsidRPr="00DD40ED" w:rsidTr="00DC2376">
        <w:tc>
          <w:tcPr>
            <w:tcW w:w="10098" w:type="dxa"/>
          </w:tcPr>
          <w:p w:rsidR="009A2EA9" w:rsidRPr="00DD40ED" w:rsidRDefault="009A2EA9" w:rsidP="00A71C65">
            <w:pPr>
              <w:rPr>
                <w:b/>
                <w:sz w:val="18"/>
                <w:szCs w:val="18"/>
              </w:rPr>
            </w:pPr>
            <w:r w:rsidRPr="00DD40ED">
              <w:rPr>
                <w:b/>
                <w:sz w:val="18"/>
                <w:szCs w:val="18"/>
              </w:rPr>
              <w:t>C2. Reports to Management—Covered in the UST Master QAPP</w:t>
            </w:r>
          </w:p>
        </w:tc>
      </w:tr>
    </w:tbl>
    <w:p w:rsidR="009A2EA9" w:rsidRPr="00DD40ED" w:rsidRDefault="009A2EA9" w:rsidP="00A71C65">
      <w:pPr>
        <w:spacing w:after="0" w:line="240" w:lineRule="auto"/>
        <w:rPr>
          <w:sz w:val="18"/>
          <w:szCs w:val="18"/>
        </w:rPr>
      </w:pPr>
    </w:p>
    <w:tbl>
      <w:tblPr>
        <w:tblStyle w:val="TableGrid"/>
        <w:tblW w:w="0" w:type="auto"/>
        <w:tblLook w:val="04A0"/>
      </w:tblPr>
      <w:tblGrid>
        <w:gridCol w:w="10098"/>
      </w:tblGrid>
      <w:tr w:rsidR="009A2EA9" w:rsidRPr="00DD40ED" w:rsidTr="00DC2376">
        <w:tc>
          <w:tcPr>
            <w:tcW w:w="10098" w:type="dxa"/>
          </w:tcPr>
          <w:p w:rsidR="009A2EA9" w:rsidRPr="00DD40ED" w:rsidRDefault="009A2EA9" w:rsidP="00A71C65">
            <w:pPr>
              <w:rPr>
                <w:b/>
                <w:sz w:val="18"/>
                <w:szCs w:val="18"/>
              </w:rPr>
            </w:pPr>
            <w:r w:rsidRPr="00DD40ED">
              <w:rPr>
                <w:b/>
                <w:sz w:val="18"/>
                <w:szCs w:val="18"/>
              </w:rPr>
              <w:t>D  Validation and Usability--- Covered in the UST Master QAPP</w:t>
            </w:r>
          </w:p>
        </w:tc>
      </w:tr>
    </w:tbl>
    <w:p w:rsidR="009A2EA9" w:rsidRPr="00DD40ED" w:rsidRDefault="009A2EA9" w:rsidP="00A71C65">
      <w:pPr>
        <w:spacing w:after="0" w:line="240" w:lineRule="auto"/>
        <w:rPr>
          <w:sz w:val="18"/>
          <w:szCs w:val="18"/>
        </w:rPr>
      </w:pPr>
    </w:p>
    <w:sectPr w:rsidR="009A2EA9" w:rsidRPr="00DD40ED" w:rsidSect="004A62D6">
      <w:headerReference w:type="default" r:id="rId7"/>
      <w:footerReference w:type="default" r:id="rId8"/>
      <w:pgSz w:w="12240" w:h="15840"/>
      <w:pgMar w:top="1080"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ED" w:rsidRDefault="00DD40ED" w:rsidP="00F43456">
      <w:pPr>
        <w:spacing w:after="0" w:line="240" w:lineRule="auto"/>
      </w:pPr>
      <w:r>
        <w:separator/>
      </w:r>
    </w:p>
  </w:endnote>
  <w:endnote w:type="continuationSeparator" w:id="0">
    <w:p w:rsidR="00DD40ED" w:rsidRDefault="00DD40ED" w:rsidP="00F43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0371"/>
      <w:docPartObj>
        <w:docPartGallery w:val="Page Numbers (Bottom of Page)"/>
        <w:docPartUnique/>
      </w:docPartObj>
    </w:sdtPr>
    <w:sdtContent>
      <w:p w:rsidR="00DD40ED" w:rsidRDefault="00DD40ED">
        <w:pPr>
          <w:pStyle w:val="Footer"/>
          <w:jc w:val="center"/>
        </w:pPr>
        <w:fldSimple w:instr=" PAGE   \* MERGEFORMAT ">
          <w:r w:rsidR="00DC2376">
            <w:rPr>
              <w:noProof/>
            </w:rPr>
            <w:t>2</w:t>
          </w:r>
        </w:fldSimple>
      </w:p>
    </w:sdtContent>
  </w:sdt>
  <w:p w:rsidR="00DD40ED" w:rsidRDefault="00DD4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ED" w:rsidRDefault="00DD40ED" w:rsidP="00F43456">
      <w:pPr>
        <w:spacing w:after="0" w:line="240" w:lineRule="auto"/>
      </w:pPr>
      <w:r>
        <w:separator/>
      </w:r>
    </w:p>
  </w:footnote>
  <w:footnote w:type="continuationSeparator" w:id="0">
    <w:p w:rsidR="00DD40ED" w:rsidRDefault="00DD40ED" w:rsidP="00F43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ED" w:rsidRDefault="00DD40ED">
    <w:pPr>
      <w:pStyle w:val="Header"/>
    </w:pPr>
    <w:r>
      <w:t xml:space="preserve">UST Permit # </w:t>
    </w:r>
  </w:p>
  <w:p w:rsidR="00DD40ED" w:rsidRDefault="00DD40ED">
    <w:pPr>
      <w:pStyle w:val="Header"/>
    </w:pPr>
    <w:r>
      <w:t>QAPP Addendum Received</w:t>
    </w:r>
  </w:p>
  <w:p w:rsidR="00DD40ED" w:rsidRDefault="00DD4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EE1"/>
    <w:multiLevelType w:val="hybridMultilevel"/>
    <w:tmpl w:val="E67E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C63F5"/>
    <w:multiLevelType w:val="hybridMultilevel"/>
    <w:tmpl w:val="421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34A05"/>
    <w:multiLevelType w:val="hybridMultilevel"/>
    <w:tmpl w:val="EBB0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61A4D"/>
    <w:multiLevelType w:val="hybridMultilevel"/>
    <w:tmpl w:val="6BD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53534"/>
    <w:multiLevelType w:val="hybridMultilevel"/>
    <w:tmpl w:val="A26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72461"/>
    <w:multiLevelType w:val="hybridMultilevel"/>
    <w:tmpl w:val="3FB2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1C65"/>
    <w:rsid w:val="004652E0"/>
    <w:rsid w:val="004A62D6"/>
    <w:rsid w:val="004B6BB0"/>
    <w:rsid w:val="00525B82"/>
    <w:rsid w:val="005416C8"/>
    <w:rsid w:val="00562C0C"/>
    <w:rsid w:val="005B21D6"/>
    <w:rsid w:val="00707A37"/>
    <w:rsid w:val="00784F57"/>
    <w:rsid w:val="0086367B"/>
    <w:rsid w:val="008A5A3B"/>
    <w:rsid w:val="00933072"/>
    <w:rsid w:val="009A2EA9"/>
    <w:rsid w:val="009E1BE9"/>
    <w:rsid w:val="00A33762"/>
    <w:rsid w:val="00A63AAB"/>
    <w:rsid w:val="00A71C65"/>
    <w:rsid w:val="00B661FA"/>
    <w:rsid w:val="00BC54A2"/>
    <w:rsid w:val="00CB2E88"/>
    <w:rsid w:val="00CB6C18"/>
    <w:rsid w:val="00DC2376"/>
    <w:rsid w:val="00DD40ED"/>
    <w:rsid w:val="00DF01AC"/>
    <w:rsid w:val="00DF2928"/>
    <w:rsid w:val="00E721A0"/>
    <w:rsid w:val="00F12B62"/>
    <w:rsid w:val="00F216B0"/>
    <w:rsid w:val="00F43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3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56"/>
  </w:style>
  <w:style w:type="paragraph" w:styleId="Footer">
    <w:name w:val="footer"/>
    <w:basedOn w:val="Normal"/>
    <w:link w:val="FooterChar"/>
    <w:uiPriority w:val="99"/>
    <w:unhideWhenUsed/>
    <w:rsid w:val="00F43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456"/>
  </w:style>
  <w:style w:type="paragraph" w:styleId="BalloonText">
    <w:name w:val="Balloon Text"/>
    <w:basedOn w:val="Normal"/>
    <w:link w:val="BalloonTextChar"/>
    <w:uiPriority w:val="99"/>
    <w:semiHidden/>
    <w:unhideWhenUsed/>
    <w:rsid w:val="004A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2D6"/>
    <w:rPr>
      <w:rFonts w:ascii="Tahoma" w:hAnsi="Tahoma" w:cs="Tahoma"/>
      <w:sz w:val="16"/>
      <w:szCs w:val="16"/>
    </w:rPr>
  </w:style>
  <w:style w:type="paragraph" w:styleId="ListParagraph">
    <w:name w:val="List Paragraph"/>
    <w:basedOn w:val="Normal"/>
    <w:uiPriority w:val="34"/>
    <w:qFormat/>
    <w:rsid w:val="00784F57"/>
    <w:pPr>
      <w:ind w:left="720"/>
      <w:contextualSpacing/>
    </w:pPr>
  </w:style>
</w:styles>
</file>

<file path=word/webSettings.xml><?xml version="1.0" encoding="utf-8"?>
<w:webSettings xmlns:r="http://schemas.openxmlformats.org/officeDocument/2006/relationships" xmlns:w="http://schemas.openxmlformats.org/wordprocessingml/2006/main">
  <w:divs>
    <w:div w:id="14022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fulmersb</dc:creator>
  <cp:lastModifiedBy>fulmersb</cp:lastModifiedBy>
  <cp:revision>17</cp:revision>
  <dcterms:created xsi:type="dcterms:W3CDTF">2011-12-08T16:38:00Z</dcterms:created>
  <dcterms:modified xsi:type="dcterms:W3CDTF">2011-12-09T14:29:00Z</dcterms:modified>
</cp:coreProperties>
</file>